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BE5F1" w:themeColor="accent1" w:themeTint="33"/>
  <w:body>
    <w:p w14:paraId="2F37D031" w14:textId="67C7CD85" w:rsidR="00E564FC" w:rsidRPr="003E16C6" w:rsidRDefault="00531ADD">
      <w:pPr>
        <w:tabs>
          <w:tab w:val="left" w:pos="0"/>
        </w:tabs>
        <w:suppressAutoHyphens/>
        <w:rPr>
          <w:rFonts w:ascii="Arial" w:hAnsi="Arial" w:cs="Arial"/>
          <w:b/>
          <w:color w:val="FFFFFF" w:themeColor="background1"/>
          <w:sz w:val="28"/>
        </w:rPr>
      </w:pPr>
      <w:r>
        <w:rPr>
          <w:rFonts w:ascii="Arial" w:hAnsi="Arial" w:cs="Arial"/>
          <w:b/>
          <w:noProof/>
          <w:color w:val="FFFFFF" w:themeColor="background1"/>
        </w:rPr>
        <w:pict w14:anchorId="2F37D137">
          <v:rect id="Rectangle 2" o:spid="_x0000_s1026" style="position:absolute;margin-left:1839.2pt;margin-top:-11.8pt;width:508.2pt;height:102pt;z-index:-25165875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" o:allowincell="f" fillcolor="#dfdfdf" stroked="f" strokeweight="0">
            <v:textbox inset="0,0,0,0">
              <w:txbxContent>
                <w:p w14:paraId="2F37D143" w14:textId="77777777" w:rsidR="00E564FC" w:rsidRPr="003E16C6" w:rsidRDefault="00E564FC" w:rsidP="005E5AD6">
                  <w:pPr>
                    <w:pBdr>
                      <w:top w:val="single" w:sz="6" w:space="0" w:color="auto"/>
                      <w:left w:val="single" w:sz="6" w:space="0" w:color="auto"/>
                      <w:bottom w:val="single" w:sz="6" w:space="0" w:color="auto"/>
                      <w:right w:val="single" w:sz="6" w:space="0" w:color="auto"/>
                    </w:pBdr>
                    <w:shd w:val="clear" w:color="auto" w:fill="17365D" w:themeFill="text2" w:themeFillShade="BF"/>
                    <w:tabs>
                      <w:tab w:val="left" w:pos="-720"/>
                    </w:tabs>
                    <w:suppressAutoHyphens/>
                    <w:jc w:val="both"/>
                    <w:rPr>
                      <w:color w:val="FFFFFF" w:themeColor="background1"/>
                      <w:spacing w:val="-3"/>
                      <w:sz w:val="24"/>
                    </w:rPr>
                  </w:pPr>
                </w:p>
              </w:txbxContent>
            </v:textbox>
            <w10:wrap anchorx="margin"/>
          </v:rect>
        </w:pict>
      </w:r>
      <w:r w:rsidR="00E564FC" w:rsidRPr="003E16C6">
        <w:rPr>
          <w:rFonts w:ascii="Arial" w:hAnsi="Arial" w:cs="Arial"/>
          <w:b/>
          <w:color w:val="FFFFFF" w:themeColor="background1"/>
          <w:sz w:val="28"/>
        </w:rPr>
        <w:t xml:space="preserve">Management 3620 / </w:t>
      </w:r>
      <w:r w:rsidR="008C3A39" w:rsidRPr="003E16C6">
        <w:rPr>
          <w:rFonts w:ascii="Arial" w:hAnsi="Arial" w:cs="Arial"/>
          <w:b/>
          <w:color w:val="FFFFFF" w:themeColor="background1"/>
          <w:sz w:val="28"/>
        </w:rPr>
        <w:t>Fall</w:t>
      </w:r>
      <w:r w:rsidR="00E564FC" w:rsidRPr="003E16C6">
        <w:rPr>
          <w:rFonts w:ascii="Arial" w:hAnsi="Arial" w:cs="Arial"/>
          <w:b/>
          <w:color w:val="FFFFFF" w:themeColor="background1"/>
          <w:sz w:val="28"/>
        </w:rPr>
        <w:t xml:space="preserve"> 20</w:t>
      </w:r>
      <w:r w:rsidR="0008667C">
        <w:rPr>
          <w:rFonts w:ascii="Arial" w:hAnsi="Arial" w:cs="Arial"/>
          <w:b/>
          <w:color w:val="FFFFFF" w:themeColor="background1"/>
          <w:sz w:val="28"/>
        </w:rPr>
        <w:t>2</w:t>
      </w:r>
      <w:r w:rsidR="00364EC5">
        <w:rPr>
          <w:rFonts w:ascii="Arial" w:hAnsi="Arial" w:cs="Arial"/>
          <w:b/>
          <w:color w:val="FFFFFF" w:themeColor="background1"/>
          <w:sz w:val="28"/>
        </w:rPr>
        <w:t>1</w:t>
      </w:r>
      <w:r w:rsidR="00E564FC" w:rsidRPr="003E16C6">
        <w:rPr>
          <w:rFonts w:ascii="Arial" w:hAnsi="Arial" w:cs="Arial"/>
          <w:b/>
          <w:color w:val="FFFFFF" w:themeColor="background1"/>
          <w:sz w:val="28"/>
        </w:rPr>
        <w:tab/>
      </w:r>
      <w:r w:rsidR="00E564FC" w:rsidRPr="003E16C6">
        <w:rPr>
          <w:rFonts w:ascii="Arial" w:hAnsi="Arial" w:cs="Arial"/>
          <w:b/>
          <w:color w:val="FFFFFF" w:themeColor="background1"/>
          <w:sz w:val="28"/>
        </w:rPr>
        <w:tab/>
      </w:r>
      <w:r w:rsidR="00E564FC" w:rsidRPr="003E16C6">
        <w:rPr>
          <w:rFonts w:ascii="Arial" w:hAnsi="Arial" w:cs="Arial"/>
          <w:b/>
          <w:color w:val="FFFFFF" w:themeColor="background1"/>
          <w:sz w:val="28"/>
        </w:rPr>
        <w:tab/>
      </w:r>
      <w:r w:rsidR="00E564FC" w:rsidRPr="003E16C6">
        <w:rPr>
          <w:rFonts w:ascii="Arial" w:hAnsi="Arial" w:cs="Arial"/>
          <w:b/>
          <w:color w:val="FFFFFF" w:themeColor="background1"/>
          <w:sz w:val="28"/>
        </w:rPr>
        <w:tab/>
      </w:r>
      <w:r w:rsidR="00E564FC" w:rsidRPr="003E16C6">
        <w:rPr>
          <w:rFonts w:ascii="Arial" w:hAnsi="Arial" w:cs="Arial"/>
          <w:b/>
          <w:color w:val="FFFFFF" w:themeColor="background1"/>
          <w:sz w:val="28"/>
        </w:rPr>
        <w:tab/>
        <w:t>Dr. Peter Villanova</w:t>
      </w:r>
    </w:p>
    <w:p w14:paraId="2F37D032" w14:textId="77777777" w:rsidR="00E564FC" w:rsidRPr="003E16C6" w:rsidRDefault="00E564FC">
      <w:pPr>
        <w:pStyle w:val="Heading3"/>
        <w:rPr>
          <w:rFonts w:ascii="Arial" w:hAnsi="Arial" w:cs="Arial"/>
          <w:color w:val="FFFFFF" w:themeColor="background1"/>
          <w:sz w:val="24"/>
        </w:rPr>
      </w:pPr>
      <w:r w:rsidRPr="003E16C6">
        <w:rPr>
          <w:rFonts w:ascii="Arial" w:hAnsi="Arial" w:cs="Arial"/>
          <w:color w:val="FFFFFF" w:themeColor="background1"/>
        </w:rPr>
        <w:t>Human Resource Management</w:t>
      </w:r>
      <w:r w:rsidRPr="003E16C6">
        <w:rPr>
          <w:rFonts w:ascii="Arial" w:hAnsi="Arial" w:cs="Arial"/>
          <w:color w:val="FFFFFF" w:themeColor="background1"/>
        </w:rPr>
        <w:tab/>
      </w:r>
      <w:r w:rsidRPr="003E16C6">
        <w:rPr>
          <w:rFonts w:ascii="Arial" w:hAnsi="Arial" w:cs="Arial"/>
          <w:color w:val="FFFFFF" w:themeColor="background1"/>
        </w:rPr>
        <w:tab/>
      </w:r>
      <w:r w:rsidRPr="003E16C6">
        <w:rPr>
          <w:rFonts w:ascii="Arial" w:hAnsi="Arial" w:cs="Arial"/>
          <w:color w:val="FFFFFF" w:themeColor="background1"/>
        </w:rPr>
        <w:tab/>
      </w:r>
      <w:r w:rsidRPr="003E16C6">
        <w:rPr>
          <w:rFonts w:ascii="Arial" w:hAnsi="Arial" w:cs="Arial"/>
          <w:color w:val="FFFFFF" w:themeColor="background1"/>
        </w:rPr>
        <w:tab/>
      </w:r>
      <w:r w:rsidRPr="003E16C6">
        <w:rPr>
          <w:rFonts w:ascii="Arial" w:hAnsi="Arial" w:cs="Arial"/>
          <w:color w:val="FFFFFF" w:themeColor="background1"/>
        </w:rPr>
        <w:tab/>
        <w:t xml:space="preserve">4088 </w:t>
      </w:r>
      <w:r w:rsidR="00CB5E7E" w:rsidRPr="003E16C6">
        <w:rPr>
          <w:rFonts w:ascii="Arial" w:hAnsi="Arial" w:cs="Arial"/>
          <w:color w:val="FFFFFF" w:themeColor="background1"/>
        </w:rPr>
        <w:t>Peacock</w:t>
      </w:r>
      <w:r w:rsidRPr="003E16C6">
        <w:rPr>
          <w:rFonts w:ascii="Arial" w:hAnsi="Arial" w:cs="Arial"/>
          <w:color w:val="FFFFFF" w:themeColor="background1"/>
        </w:rPr>
        <w:t xml:space="preserve"> Hall</w:t>
      </w:r>
    </w:p>
    <w:p w14:paraId="2F37D033" w14:textId="77777777" w:rsidR="00E564FC" w:rsidRPr="003E16C6" w:rsidRDefault="00E564FC">
      <w:pPr>
        <w:tabs>
          <w:tab w:val="left" w:pos="0"/>
        </w:tabs>
        <w:suppressAutoHyphens/>
        <w:rPr>
          <w:rFonts w:ascii="Arial" w:hAnsi="Arial" w:cs="Arial"/>
          <w:color w:val="FFFFFF" w:themeColor="background1"/>
          <w:sz w:val="24"/>
        </w:rPr>
      </w:pPr>
    </w:p>
    <w:p w14:paraId="2F37D034" w14:textId="2CAEFA80" w:rsidR="00E564FC" w:rsidRDefault="00364EC5">
      <w:pPr>
        <w:tabs>
          <w:tab w:val="left" w:pos="0"/>
        </w:tabs>
        <w:suppressAutoHyphens/>
        <w:rPr>
          <w:rFonts w:ascii="Arial" w:hAnsi="Arial" w:cs="Arial"/>
          <w:color w:val="FFFFFF" w:themeColor="background1"/>
          <w:sz w:val="24"/>
        </w:rPr>
      </w:pPr>
      <w:r>
        <w:rPr>
          <w:rFonts w:ascii="Arial" w:hAnsi="Arial" w:cs="Arial"/>
          <w:color w:val="FFFFFF" w:themeColor="background1"/>
          <w:sz w:val="24"/>
        </w:rPr>
        <w:t>Hybrid</w:t>
      </w:r>
      <w:r w:rsidR="00EE54D6" w:rsidRPr="00EE54D6">
        <w:rPr>
          <w:rFonts w:ascii="Arial" w:hAnsi="Arial" w:cs="Arial"/>
          <w:color w:val="FFFFFF" w:themeColor="background1"/>
          <w:sz w:val="24"/>
        </w:rPr>
        <w:t xml:space="preserve"> Course</w:t>
      </w: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r>
      <w:r w:rsidR="00E564FC" w:rsidRPr="003E16C6">
        <w:rPr>
          <w:rFonts w:ascii="Arial" w:hAnsi="Arial" w:cs="Arial"/>
          <w:color w:val="FFFFFF" w:themeColor="background1"/>
          <w:sz w:val="24"/>
        </w:rPr>
        <w:tab/>
      </w:r>
      <w:r w:rsidR="00E564FC" w:rsidRPr="003E16C6">
        <w:rPr>
          <w:rFonts w:ascii="Arial" w:hAnsi="Arial" w:cs="Arial"/>
          <w:color w:val="FFFFFF" w:themeColor="background1"/>
          <w:sz w:val="24"/>
        </w:rPr>
        <w:tab/>
      </w:r>
      <w:r w:rsidR="00D62BBB" w:rsidRPr="003E16C6">
        <w:rPr>
          <w:rFonts w:ascii="Arial" w:hAnsi="Arial" w:cs="Arial"/>
          <w:color w:val="FFFFFF" w:themeColor="background1"/>
          <w:sz w:val="24"/>
        </w:rPr>
        <w:tab/>
      </w:r>
      <w:r w:rsidR="00E564FC" w:rsidRPr="003E16C6">
        <w:rPr>
          <w:rFonts w:ascii="Arial" w:hAnsi="Arial" w:cs="Arial"/>
          <w:color w:val="FFFFFF" w:themeColor="background1"/>
          <w:sz w:val="24"/>
        </w:rPr>
        <w:t>Phone: 262</w:t>
      </w:r>
      <w:r w:rsidR="00E564FC" w:rsidRPr="003E16C6">
        <w:rPr>
          <w:rFonts w:ascii="Arial" w:hAnsi="Arial" w:cs="Arial"/>
          <w:color w:val="FFFFFF" w:themeColor="background1"/>
          <w:sz w:val="24"/>
        </w:rPr>
        <w:noBreakHyphen/>
        <w:t>6220</w:t>
      </w:r>
    </w:p>
    <w:p w14:paraId="4FCCC309" w14:textId="54903E65" w:rsidR="00E216CB" w:rsidRPr="003E16C6" w:rsidRDefault="00E216CB">
      <w:pPr>
        <w:tabs>
          <w:tab w:val="left" w:pos="0"/>
        </w:tabs>
        <w:suppressAutoHyphens/>
        <w:rPr>
          <w:rFonts w:ascii="Arial" w:hAnsi="Arial" w:cs="Arial"/>
          <w:color w:val="FFFFFF" w:themeColor="background1"/>
          <w:sz w:val="24"/>
        </w:rPr>
      </w:pPr>
      <w:r w:rsidRPr="00E216CB">
        <w:rPr>
          <w:rFonts w:ascii="Arial" w:hAnsi="Arial" w:cs="Arial"/>
          <w:color w:val="FFFFFF" w:themeColor="background1"/>
          <w:sz w:val="24"/>
        </w:rPr>
        <w:t>Peacock Hall 4018 &amp; 4020 &amp; ASU Learn</w:t>
      </w: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t xml:space="preserve">Office </w:t>
      </w:r>
      <w:r w:rsidRPr="003E16C6">
        <w:rPr>
          <w:rFonts w:ascii="Arial" w:hAnsi="Arial" w:cs="Arial"/>
          <w:color w:val="FFFFFF" w:themeColor="background1"/>
          <w:sz w:val="24"/>
        </w:rPr>
        <w:t xml:space="preserve">Hours: </w:t>
      </w:r>
      <w:r>
        <w:rPr>
          <w:rFonts w:ascii="Arial" w:hAnsi="Arial" w:cs="Arial"/>
          <w:color w:val="FFFFFF" w:themeColor="background1"/>
          <w:sz w:val="24"/>
        </w:rPr>
        <w:t>online</w:t>
      </w:r>
    </w:p>
    <w:p w14:paraId="2F37D035" w14:textId="31A3AD19" w:rsidR="00D9080C" w:rsidRDefault="00A14C55" w:rsidP="0008667C">
      <w:pPr>
        <w:tabs>
          <w:tab w:val="left" w:pos="0"/>
        </w:tabs>
        <w:suppressAutoHyphens/>
        <w:ind w:left="3600" w:hanging="3600"/>
        <w:rPr>
          <w:rFonts w:ascii="Arial" w:hAnsi="Arial" w:cs="Arial"/>
          <w:color w:val="FFFFFF" w:themeColor="background1"/>
          <w:sz w:val="24"/>
        </w:rPr>
      </w:pPr>
      <w:r w:rsidRPr="003E16C6">
        <w:rPr>
          <w:rFonts w:ascii="Arial" w:hAnsi="Arial" w:cs="Arial"/>
          <w:color w:val="FFFFFF" w:themeColor="background1"/>
          <w:sz w:val="24"/>
        </w:rPr>
        <w:t>T</w:t>
      </w:r>
      <w:r w:rsidR="00E97241">
        <w:rPr>
          <w:rFonts w:ascii="Arial" w:hAnsi="Arial" w:cs="Arial"/>
          <w:color w:val="FFFFFF" w:themeColor="background1"/>
          <w:sz w:val="24"/>
        </w:rPr>
        <w:t>uesday</w:t>
      </w:r>
      <w:r w:rsidR="00E564FC" w:rsidRPr="003E16C6">
        <w:rPr>
          <w:rFonts w:ascii="Arial" w:hAnsi="Arial" w:cs="Arial"/>
          <w:color w:val="FFFFFF" w:themeColor="background1"/>
          <w:sz w:val="24"/>
        </w:rPr>
        <w:t xml:space="preserve"> </w:t>
      </w:r>
      <w:r w:rsidR="00E97241">
        <w:rPr>
          <w:rFonts w:ascii="Arial" w:hAnsi="Arial" w:cs="Arial"/>
          <w:color w:val="FFFFFF" w:themeColor="background1"/>
          <w:sz w:val="24"/>
        </w:rPr>
        <w:t>&amp; Thursday</w:t>
      </w:r>
      <w:r w:rsidR="0008667C">
        <w:rPr>
          <w:rFonts w:ascii="Arial" w:hAnsi="Arial" w:cs="Arial"/>
          <w:color w:val="FFFFFF" w:themeColor="background1"/>
          <w:sz w:val="24"/>
        </w:rPr>
        <w:t xml:space="preserve"> 3:30-4:45 </w:t>
      </w:r>
      <w:r w:rsidR="0008667C">
        <w:rPr>
          <w:rFonts w:ascii="Arial" w:hAnsi="Arial" w:cs="Arial"/>
          <w:color w:val="FFFFFF" w:themeColor="background1"/>
          <w:sz w:val="24"/>
        </w:rPr>
        <w:tab/>
      </w:r>
      <w:r w:rsidR="0008667C">
        <w:rPr>
          <w:rFonts w:ascii="Arial" w:hAnsi="Arial" w:cs="Arial"/>
          <w:color w:val="FFFFFF" w:themeColor="background1"/>
          <w:sz w:val="24"/>
        </w:rPr>
        <w:tab/>
      </w:r>
      <w:r w:rsidR="0008667C">
        <w:rPr>
          <w:rFonts w:ascii="Arial" w:hAnsi="Arial" w:cs="Arial"/>
          <w:color w:val="FFFFFF" w:themeColor="background1"/>
          <w:sz w:val="24"/>
        </w:rPr>
        <w:tab/>
      </w:r>
      <w:r w:rsidR="0008667C">
        <w:rPr>
          <w:rFonts w:ascii="Arial" w:hAnsi="Arial" w:cs="Arial"/>
          <w:color w:val="FFFFFF" w:themeColor="background1"/>
          <w:sz w:val="24"/>
        </w:rPr>
        <w:tab/>
      </w:r>
      <w:r w:rsidR="0008667C">
        <w:rPr>
          <w:rFonts w:ascii="Arial" w:hAnsi="Arial" w:cs="Arial"/>
          <w:color w:val="FFFFFF" w:themeColor="background1"/>
          <w:sz w:val="24"/>
        </w:rPr>
        <w:tab/>
      </w:r>
      <w:r w:rsidR="0008667C">
        <w:rPr>
          <w:rFonts w:ascii="Arial" w:hAnsi="Arial" w:cs="Arial"/>
          <w:color w:val="FFFFFF" w:themeColor="background1"/>
          <w:sz w:val="24"/>
        </w:rPr>
        <w:tab/>
      </w:r>
      <w:r w:rsidR="00D9080C">
        <w:rPr>
          <w:rFonts w:ascii="Arial" w:hAnsi="Arial" w:cs="Arial"/>
          <w:color w:val="FFFFFF" w:themeColor="background1"/>
          <w:sz w:val="24"/>
        </w:rPr>
        <w:t xml:space="preserve"> </w:t>
      </w:r>
      <w:r w:rsidR="00E216CB">
        <w:rPr>
          <w:rFonts w:ascii="Arial" w:hAnsi="Arial" w:cs="Arial"/>
          <w:color w:val="FFFFFF" w:themeColor="background1"/>
          <w:sz w:val="24"/>
        </w:rPr>
        <w:t>&amp; by appointment</w:t>
      </w:r>
    </w:p>
    <w:p w14:paraId="2F37D036" w14:textId="7468CC53" w:rsidR="00AB6D61" w:rsidRPr="003E16C6" w:rsidRDefault="00D9080C" w:rsidP="0008667C">
      <w:pPr>
        <w:tabs>
          <w:tab w:val="left" w:pos="0"/>
        </w:tabs>
        <w:suppressAutoHyphens/>
        <w:ind w:left="3600" w:hanging="3600"/>
        <w:rPr>
          <w:rFonts w:ascii="Arial" w:hAnsi="Arial" w:cs="Arial"/>
          <w:color w:val="FFFFFF" w:themeColor="background1"/>
          <w:sz w:val="24"/>
        </w:rPr>
      </w:pP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r>
      <w:r>
        <w:rPr>
          <w:rFonts w:ascii="Arial" w:hAnsi="Arial" w:cs="Arial"/>
          <w:color w:val="FFFFFF" w:themeColor="background1"/>
          <w:sz w:val="24"/>
        </w:rPr>
        <w:tab/>
      </w:r>
    </w:p>
    <w:p w14:paraId="2F37D038" w14:textId="77777777" w:rsidR="0008667C" w:rsidRDefault="0008667C">
      <w:pPr>
        <w:tabs>
          <w:tab w:val="left" w:pos="0"/>
        </w:tabs>
        <w:suppressAutoHyphens/>
        <w:rPr>
          <w:rFonts w:ascii="Arial" w:hAnsi="Arial" w:cs="Arial"/>
          <w:sz w:val="24"/>
        </w:rPr>
      </w:pPr>
    </w:p>
    <w:p w14:paraId="2F37D039" w14:textId="77777777" w:rsidR="008D79A6" w:rsidRPr="00203F2A" w:rsidRDefault="00E564FC">
      <w:pPr>
        <w:tabs>
          <w:tab w:val="left" w:pos="0"/>
        </w:tabs>
        <w:suppressAutoHyphens/>
        <w:rPr>
          <w:rFonts w:ascii="Arial" w:hAnsi="Arial" w:cs="Arial"/>
          <w:sz w:val="24"/>
        </w:rPr>
      </w:pPr>
      <w:r w:rsidRPr="00203F2A">
        <w:rPr>
          <w:rFonts w:ascii="Arial" w:hAnsi="Arial" w:cs="Arial"/>
          <w:sz w:val="24"/>
        </w:rPr>
        <w:tab/>
      </w:r>
      <w:r w:rsidRPr="00203F2A">
        <w:rPr>
          <w:rFonts w:ascii="Arial" w:hAnsi="Arial" w:cs="Arial"/>
          <w:sz w:val="24"/>
        </w:rPr>
        <w:tab/>
      </w:r>
      <w:r w:rsidRPr="00203F2A">
        <w:rPr>
          <w:rFonts w:ascii="Arial" w:hAnsi="Arial" w:cs="Arial"/>
          <w:sz w:val="24"/>
        </w:rPr>
        <w:tab/>
      </w:r>
      <w:r w:rsidRPr="00203F2A">
        <w:rPr>
          <w:rFonts w:ascii="Arial" w:hAnsi="Arial" w:cs="Arial"/>
          <w:sz w:val="24"/>
        </w:rPr>
        <w:tab/>
      </w:r>
      <w:r w:rsidRPr="00203F2A">
        <w:rPr>
          <w:rFonts w:ascii="Arial" w:hAnsi="Arial" w:cs="Arial"/>
          <w:sz w:val="24"/>
        </w:rPr>
        <w:tab/>
      </w:r>
      <w:r w:rsidRPr="00203F2A">
        <w:rPr>
          <w:rFonts w:ascii="Arial" w:hAnsi="Arial" w:cs="Arial"/>
          <w:sz w:val="24"/>
        </w:rPr>
        <w:tab/>
      </w:r>
      <w:r w:rsidR="00A14C55">
        <w:rPr>
          <w:rFonts w:ascii="Arial" w:hAnsi="Arial" w:cs="Arial"/>
          <w:sz w:val="24"/>
        </w:rPr>
        <w:tab/>
      </w:r>
      <w:r w:rsidR="00A14C55">
        <w:rPr>
          <w:rFonts w:ascii="Arial" w:hAnsi="Arial" w:cs="Arial"/>
          <w:sz w:val="24"/>
        </w:rPr>
        <w:tab/>
      </w:r>
      <w:r w:rsidR="00A14C55">
        <w:rPr>
          <w:rFonts w:ascii="Arial" w:hAnsi="Arial" w:cs="Arial"/>
          <w:sz w:val="24"/>
        </w:rPr>
        <w:tab/>
      </w:r>
    </w:p>
    <w:p w14:paraId="2F37D03A" w14:textId="77777777" w:rsidR="00E564FC" w:rsidRPr="00203F2A" w:rsidRDefault="00E564FC">
      <w:pPr>
        <w:tabs>
          <w:tab w:val="left" w:pos="0"/>
        </w:tabs>
        <w:suppressAutoHyphens/>
        <w:rPr>
          <w:rFonts w:ascii="Arial" w:hAnsi="Arial" w:cs="Arial"/>
          <w:sz w:val="24"/>
        </w:rPr>
      </w:pPr>
      <w:r w:rsidRPr="00203F2A">
        <w:rPr>
          <w:rFonts w:ascii="Arial" w:hAnsi="Arial" w:cs="Arial"/>
          <w:sz w:val="24"/>
          <w:u w:val="single"/>
        </w:rPr>
        <w:t>PURPOSE</w:t>
      </w:r>
    </w:p>
    <w:p w14:paraId="2F37D03B" w14:textId="77777777" w:rsidR="00E564FC" w:rsidRPr="00203F2A" w:rsidRDefault="00E564FC">
      <w:pPr>
        <w:tabs>
          <w:tab w:val="left" w:pos="0"/>
        </w:tabs>
        <w:suppressAutoHyphens/>
        <w:rPr>
          <w:rFonts w:ascii="Arial" w:hAnsi="Arial" w:cs="Arial"/>
          <w:sz w:val="24"/>
        </w:rPr>
      </w:pPr>
    </w:p>
    <w:p w14:paraId="2F37D03C" w14:textId="77777777" w:rsidR="00E564FC" w:rsidRPr="00203F2A" w:rsidRDefault="00E564FC">
      <w:pPr>
        <w:tabs>
          <w:tab w:val="left" w:pos="0"/>
        </w:tabs>
        <w:suppressAutoHyphens/>
        <w:rPr>
          <w:rFonts w:ascii="Arial" w:hAnsi="Arial" w:cs="Arial"/>
          <w:sz w:val="24"/>
        </w:rPr>
      </w:pPr>
      <w:r w:rsidRPr="00203F2A">
        <w:rPr>
          <w:rFonts w:ascii="Arial" w:hAnsi="Arial" w:cs="Arial"/>
          <w:sz w:val="24"/>
        </w:rPr>
        <w:t xml:space="preserve">This course introduces students to the study of human resource management. Human resource management includes all management decisions that directly affect or influence the people who work for an organization.  As such, HRM is considered essential for </w:t>
      </w:r>
      <w:r w:rsidR="003E16C6">
        <w:rPr>
          <w:rFonts w:ascii="Arial" w:hAnsi="Arial" w:cs="Arial"/>
          <w:sz w:val="24"/>
        </w:rPr>
        <w:t>business success</w:t>
      </w:r>
      <w:r w:rsidRPr="00203F2A">
        <w:rPr>
          <w:rFonts w:ascii="Arial" w:hAnsi="Arial" w:cs="Arial"/>
          <w:sz w:val="24"/>
        </w:rPr>
        <w:t xml:space="preserve">.  </w:t>
      </w:r>
      <w:r w:rsidR="003E16C6">
        <w:rPr>
          <w:rFonts w:ascii="Arial" w:hAnsi="Arial" w:cs="Arial"/>
          <w:sz w:val="24"/>
        </w:rPr>
        <w:t>Work in this course will require students to apply the core competencies of human resource management, including technical proficiency, project management skills, and the management of interpersonal relations to achieve team goals.</w:t>
      </w:r>
    </w:p>
    <w:p w14:paraId="2F37D03D" w14:textId="77777777" w:rsidR="00E564FC" w:rsidRPr="00203F2A" w:rsidRDefault="00E564FC">
      <w:pPr>
        <w:tabs>
          <w:tab w:val="left" w:pos="0"/>
        </w:tabs>
        <w:suppressAutoHyphens/>
        <w:rPr>
          <w:rFonts w:ascii="Arial" w:hAnsi="Arial" w:cs="Arial"/>
          <w:sz w:val="24"/>
        </w:rPr>
      </w:pPr>
    </w:p>
    <w:p w14:paraId="2F37D03E" w14:textId="77777777" w:rsidR="00E564FC" w:rsidRPr="00203F2A" w:rsidRDefault="00E564FC">
      <w:pPr>
        <w:tabs>
          <w:tab w:val="left" w:pos="0"/>
        </w:tabs>
        <w:suppressAutoHyphens/>
        <w:rPr>
          <w:rFonts w:ascii="Arial" w:hAnsi="Arial" w:cs="Arial"/>
          <w:sz w:val="24"/>
        </w:rPr>
      </w:pPr>
    </w:p>
    <w:p w14:paraId="2F37D03F" w14:textId="77777777" w:rsidR="00E564FC" w:rsidRPr="00203F2A" w:rsidRDefault="00E564FC">
      <w:pPr>
        <w:tabs>
          <w:tab w:val="left" w:pos="0"/>
        </w:tabs>
        <w:suppressAutoHyphens/>
        <w:rPr>
          <w:rFonts w:ascii="Arial" w:hAnsi="Arial" w:cs="Arial"/>
          <w:sz w:val="24"/>
        </w:rPr>
      </w:pPr>
      <w:r w:rsidRPr="00203F2A">
        <w:rPr>
          <w:rFonts w:ascii="Arial" w:hAnsi="Arial" w:cs="Arial"/>
          <w:sz w:val="24"/>
          <w:u w:val="single"/>
        </w:rPr>
        <w:t>POLICY</w:t>
      </w:r>
    </w:p>
    <w:p w14:paraId="2F37D040" w14:textId="77777777" w:rsidR="00E564FC" w:rsidRPr="00203F2A" w:rsidRDefault="00E564FC">
      <w:pPr>
        <w:tabs>
          <w:tab w:val="left" w:pos="0"/>
        </w:tabs>
        <w:suppressAutoHyphens/>
        <w:rPr>
          <w:rFonts w:ascii="Arial" w:hAnsi="Arial" w:cs="Arial"/>
          <w:sz w:val="24"/>
        </w:rPr>
      </w:pPr>
    </w:p>
    <w:p w14:paraId="2F37D041" w14:textId="77777777" w:rsidR="00E564FC" w:rsidRPr="00203F2A" w:rsidRDefault="00E564FC">
      <w:pPr>
        <w:tabs>
          <w:tab w:val="left" w:pos="0"/>
        </w:tabs>
        <w:suppressAutoHyphens/>
        <w:rPr>
          <w:rFonts w:ascii="Arial" w:hAnsi="Arial" w:cs="Arial"/>
          <w:sz w:val="24"/>
        </w:rPr>
      </w:pPr>
      <w:r w:rsidRPr="00203F2A">
        <w:rPr>
          <w:rFonts w:ascii="Arial" w:hAnsi="Arial" w:cs="Arial"/>
          <w:sz w:val="24"/>
        </w:rPr>
        <w:t>Students who keep up with the readings and who attend regularly are lik</w:t>
      </w:r>
      <w:r w:rsidR="00D93CA7">
        <w:rPr>
          <w:rFonts w:ascii="Arial" w:hAnsi="Arial" w:cs="Arial"/>
          <w:sz w:val="24"/>
        </w:rPr>
        <w:t xml:space="preserve">ely to do better in this course.  </w:t>
      </w:r>
      <w:r w:rsidRPr="00203F2A">
        <w:rPr>
          <w:rFonts w:ascii="Arial" w:hAnsi="Arial" w:cs="Arial"/>
          <w:sz w:val="24"/>
        </w:rPr>
        <w:t>Students are responsible for class attendance and for obtaining lecture notes from other students when they miss lectures.  Make</w:t>
      </w:r>
      <w:r w:rsidRPr="00203F2A">
        <w:rPr>
          <w:rFonts w:ascii="Arial" w:hAnsi="Arial" w:cs="Arial"/>
          <w:sz w:val="24"/>
        </w:rPr>
        <w:noBreakHyphen/>
        <w:t>up exams will only be administered if students provide a valid medical excuse.  Make</w:t>
      </w:r>
      <w:r w:rsidRPr="00203F2A">
        <w:rPr>
          <w:rFonts w:ascii="Arial" w:hAnsi="Arial" w:cs="Arial"/>
          <w:sz w:val="24"/>
        </w:rPr>
        <w:noBreakHyphen/>
        <w:t>up exam formats are at my discretion.</w:t>
      </w:r>
    </w:p>
    <w:p w14:paraId="2F37D042" w14:textId="77777777" w:rsidR="00E564FC" w:rsidRPr="00203F2A" w:rsidRDefault="00E564FC">
      <w:pPr>
        <w:tabs>
          <w:tab w:val="left" w:pos="0"/>
        </w:tabs>
        <w:suppressAutoHyphens/>
        <w:rPr>
          <w:rFonts w:ascii="Arial" w:hAnsi="Arial" w:cs="Arial"/>
          <w:sz w:val="24"/>
        </w:rPr>
      </w:pPr>
    </w:p>
    <w:p w14:paraId="2F37D043" w14:textId="77777777" w:rsidR="00A14C55" w:rsidRDefault="00A14C55" w:rsidP="00A14C55">
      <w:pPr>
        <w:tabs>
          <w:tab w:val="left" w:pos="0"/>
        </w:tabs>
        <w:suppressAutoHyphens/>
        <w:rPr>
          <w:rFonts w:ascii="Arial" w:hAnsi="Arial" w:cs="Arial"/>
          <w:sz w:val="24"/>
        </w:rPr>
      </w:pPr>
      <w:r>
        <w:rPr>
          <w:rFonts w:ascii="Arial" w:hAnsi="Arial" w:cs="Arial"/>
          <w:sz w:val="24"/>
        </w:rPr>
        <w:t>I usually check my e-mail everyday so this may be more convenient than an office visit for some questions you have or comments you wish to share.  Simply send an email to:</w:t>
      </w:r>
    </w:p>
    <w:p w14:paraId="2F37D044" w14:textId="77777777" w:rsidR="00E564FC" w:rsidRDefault="00E564FC">
      <w:pPr>
        <w:tabs>
          <w:tab w:val="left" w:pos="0"/>
        </w:tabs>
        <w:suppressAutoHyphens/>
        <w:rPr>
          <w:rFonts w:ascii="Times New Roman" w:hAnsi="Times New Roman"/>
          <w:sz w:val="24"/>
        </w:rPr>
      </w:pPr>
    </w:p>
    <w:p w14:paraId="2F37D045" w14:textId="77777777" w:rsidR="00A14C55" w:rsidRDefault="00531ADD" w:rsidP="00A14C55">
      <w:pPr>
        <w:tabs>
          <w:tab w:val="left" w:pos="0"/>
        </w:tabs>
        <w:suppressAutoHyphens/>
        <w:rPr>
          <w:rFonts w:ascii="Arial" w:hAnsi="Arial" w:cs="Arial"/>
          <w:sz w:val="24"/>
        </w:rPr>
      </w:pPr>
      <w:hyperlink r:id="rId7" w:history="1">
        <w:r w:rsidR="00A14C55" w:rsidRPr="00F73E44">
          <w:rPr>
            <w:rStyle w:val="Hyperlink"/>
            <w:rFonts w:ascii="Arial" w:hAnsi="Arial" w:cs="Arial"/>
            <w:sz w:val="28"/>
          </w:rPr>
          <w:t>VillanPD@Appstate.edu</w:t>
        </w:r>
      </w:hyperlink>
      <w:r w:rsidR="00A14C55">
        <w:rPr>
          <w:rFonts w:ascii="Arial" w:hAnsi="Arial" w:cs="Arial"/>
          <w:sz w:val="24"/>
        </w:rPr>
        <w:t xml:space="preserve"> </w:t>
      </w:r>
    </w:p>
    <w:p w14:paraId="2F37D046" w14:textId="77777777" w:rsidR="00E564FC" w:rsidRDefault="00E564FC">
      <w:pPr>
        <w:tabs>
          <w:tab w:val="left" w:pos="0"/>
        </w:tabs>
        <w:suppressAutoHyphens/>
        <w:rPr>
          <w:rFonts w:ascii="Times New Roman" w:hAnsi="Times New Roman"/>
          <w:sz w:val="24"/>
        </w:rPr>
      </w:pPr>
    </w:p>
    <w:p w14:paraId="2F37D047" w14:textId="77777777" w:rsidR="00203F2A" w:rsidRDefault="00203F2A">
      <w:pPr>
        <w:tabs>
          <w:tab w:val="left" w:pos="0"/>
        </w:tabs>
        <w:suppressAutoHyphens/>
        <w:rPr>
          <w:rFonts w:ascii="Times New Roman" w:hAnsi="Times New Roman"/>
          <w:sz w:val="24"/>
        </w:rPr>
      </w:pPr>
    </w:p>
    <w:p w14:paraId="2F37D048" w14:textId="77777777" w:rsidR="00E564FC" w:rsidRPr="007737A2" w:rsidRDefault="00E564FC">
      <w:pPr>
        <w:tabs>
          <w:tab w:val="left" w:pos="0"/>
        </w:tabs>
        <w:suppressAutoHyphens/>
        <w:rPr>
          <w:rFonts w:ascii="Arial" w:hAnsi="Arial" w:cs="Arial"/>
          <w:sz w:val="24"/>
        </w:rPr>
      </w:pPr>
      <w:r w:rsidRPr="007737A2">
        <w:rPr>
          <w:rFonts w:ascii="Arial" w:hAnsi="Arial" w:cs="Arial"/>
          <w:sz w:val="24"/>
          <w:u w:val="single"/>
        </w:rPr>
        <w:t>TEXT</w:t>
      </w:r>
    </w:p>
    <w:p w14:paraId="2F37D049" w14:textId="77777777" w:rsidR="00E564FC" w:rsidRPr="007737A2" w:rsidRDefault="00E564FC">
      <w:pPr>
        <w:tabs>
          <w:tab w:val="left" w:pos="0"/>
        </w:tabs>
        <w:suppressAutoHyphens/>
        <w:rPr>
          <w:rFonts w:ascii="Arial" w:hAnsi="Arial" w:cs="Arial"/>
          <w:sz w:val="24"/>
        </w:rPr>
      </w:pPr>
    </w:p>
    <w:p w14:paraId="2F37D04A" w14:textId="77777777" w:rsidR="00E564FC" w:rsidRPr="007737A2" w:rsidRDefault="00E564FC">
      <w:pPr>
        <w:tabs>
          <w:tab w:val="left" w:pos="0"/>
        </w:tabs>
        <w:suppressAutoHyphens/>
        <w:rPr>
          <w:rFonts w:ascii="Arial" w:hAnsi="Arial" w:cs="Arial"/>
          <w:sz w:val="24"/>
        </w:rPr>
      </w:pPr>
      <w:r w:rsidRPr="007737A2">
        <w:rPr>
          <w:rFonts w:ascii="Arial" w:hAnsi="Arial" w:cs="Arial"/>
          <w:sz w:val="24"/>
        </w:rPr>
        <w:t xml:space="preserve">Textbook:  </w:t>
      </w:r>
      <w:r w:rsidR="002977A1">
        <w:rPr>
          <w:rFonts w:ascii="Arial" w:hAnsi="Arial" w:cs="Arial"/>
          <w:sz w:val="24"/>
        </w:rPr>
        <w:t>D</w:t>
      </w:r>
      <w:r w:rsidR="00504635">
        <w:rPr>
          <w:rFonts w:ascii="Arial" w:hAnsi="Arial" w:cs="Arial"/>
          <w:sz w:val="24"/>
        </w:rPr>
        <w:t>essler (2013)</w:t>
      </w:r>
      <w:r w:rsidRPr="007737A2">
        <w:rPr>
          <w:rFonts w:ascii="Arial" w:hAnsi="Arial" w:cs="Arial"/>
          <w:sz w:val="24"/>
        </w:rPr>
        <w:t>.</w:t>
      </w:r>
      <w:r w:rsidR="00A14C55">
        <w:rPr>
          <w:rFonts w:ascii="Arial" w:hAnsi="Arial" w:cs="Arial"/>
          <w:sz w:val="24"/>
        </w:rPr>
        <w:t xml:space="preserve"> </w:t>
      </w:r>
      <w:r w:rsidRPr="007737A2">
        <w:rPr>
          <w:rFonts w:ascii="Arial" w:hAnsi="Arial" w:cs="Arial"/>
          <w:sz w:val="24"/>
        </w:rPr>
        <w:t xml:space="preserve"> </w:t>
      </w:r>
      <w:r w:rsidR="00504635">
        <w:rPr>
          <w:rFonts w:ascii="Arial" w:hAnsi="Arial" w:cs="Arial"/>
          <w:sz w:val="24"/>
          <w:u w:val="words"/>
        </w:rPr>
        <w:t>A Framework for Human Resource Management,</w:t>
      </w:r>
      <w:r w:rsidRPr="007737A2">
        <w:rPr>
          <w:rFonts w:ascii="Arial" w:hAnsi="Arial" w:cs="Arial"/>
          <w:sz w:val="24"/>
          <w:u w:val="words"/>
        </w:rPr>
        <w:t xml:space="preserve"> </w:t>
      </w:r>
      <w:r w:rsidR="00504635">
        <w:rPr>
          <w:rFonts w:ascii="Arial" w:hAnsi="Arial" w:cs="Arial"/>
          <w:sz w:val="24"/>
          <w:u w:val="words"/>
        </w:rPr>
        <w:t>7</w:t>
      </w:r>
      <w:r w:rsidRPr="007737A2">
        <w:rPr>
          <w:rFonts w:ascii="Arial" w:hAnsi="Arial" w:cs="Arial"/>
          <w:sz w:val="24"/>
          <w:u w:val="words"/>
          <w:vertAlign w:val="superscript"/>
        </w:rPr>
        <w:t>th</w:t>
      </w:r>
      <w:r w:rsidRPr="007737A2">
        <w:rPr>
          <w:rFonts w:ascii="Arial" w:hAnsi="Arial" w:cs="Arial"/>
          <w:sz w:val="24"/>
          <w:u w:val="words"/>
        </w:rPr>
        <w:t xml:space="preserve"> ed.</w:t>
      </w:r>
    </w:p>
    <w:p w14:paraId="2F37D04B" w14:textId="77777777" w:rsidR="00AC38FD" w:rsidRDefault="00AC38FD">
      <w:pPr>
        <w:tabs>
          <w:tab w:val="left" w:pos="0"/>
        </w:tabs>
        <w:suppressAutoHyphens/>
        <w:rPr>
          <w:rFonts w:ascii="Arial" w:hAnsi="Arial" w:cs="Arial"/>
          <w:sz w:val="24"/>
        </w:rPr>
      </w:pPr>
    </w:p>
    <w:p w14:paraId="2F37D04C" w14:textId="77777777" w:rsidR="00C05623" w:rsidRDefault="00C05623">
      <w:pPr>
        <w:tabs>
          <w:tab w:val="left" w:pos="0"/>
        </w:tabs>
        <w:suppressAutoHyphens/>
        <w:rPr>
          <w:rFonts w:ascii="Arial" w:hAnsi="Arial" w:cs="Arial"/>
          <w:sz w:val="24"/>
        </w:rPr>
      </w:pPr>
    </w:p>
    <w:p w14:paraId="2F37D04D" w14:textId="77777777" w:rsidR="00C05623" w:rsidRDefault="00C05623" w:rsidP="00C05623">
      <w:pPr>
        <w:tabs>
          <w:tab w:val="left" w:pos="0"/>
        </w:tabs>
        <w:suppressAutoHyphens/>
        <w:rPr>
          <w:rFonts w:ascii="Arial" w:hAnsi="Arial" w:cs="Arial"/>
          <w:sz w:val="24"/>
          <w:u w:val="single"/>
        </w:rPr>
      </w:pPr>
      <w:r>
        <w:rPr>
          <w:rFonts w:ascii="Arial" w:hAnsi="Arial" w:cs="Arial"/>
          <w:sz w:val="24"/>
          <w:u w:val="single"/>
        </w:rPr>
        <w:t>WEB SITE</w:t>
      </w:r>
    </w:p>
    <w:p w14:paraId="2F37D04E" w14:textId="77777777" w:rsidR="00C05623" w:rsidRDefault="00C05623" w:rsidP="00C05623">
      <w:pPr>
        <w:tabs>
          <w:tab w:val="left" w:pos="0"/>
        </w:tabs>
        <w:suppressAutoHyphens/>
        <w:rPr>
          <w:rFonts w:ascii="Arial" w:hAnsi="Arial" w:cs="Arial"/>
          <w:sz w:val="24"/>
        </w:rPr>
      </w:pPr>
    </w:p>
    <w:p w14:paraId="2F37D04F" w14:textId="77777777" w:rsidR="003E16C6" w:rsidRDefault="00C05623" w:rsidP="00387A9D">
      <w:pPr>
        <w:tabs>
          <w:tab w:val="left" w:pos="0"/>
        </w:tabs>
        <w:suppressAutoHyphens/>
        <w:rPr>
          <w:rFonts w:ascii="Arial" w:hAnsi="Arial" w:cs="Arial"/>
          <w:sz w:val="24"/>
        </w:rPr>
      </w:pPr>
      <w:r>
        <w:rPr>
          <w:rFonts w:ascii="Arial" w:hAnsi="Arial" w:cs="Arial"/>
          <w:sz w:val="24"/>
        </w:rPr>
        <w:t xml:space="preserve">The syllabus, PowerPoint presentations, and other course-related material are available on </w:t>
      </w:r>
      <w:r w:rsidR="004B7F55">
        <w:rPr>
          <w:rFonts w:ascii="Arial" w:hAnsi="Arial" w:cs="Arial"/>
          <w:sz w:val="24"/>
        </w:rPr>
        <w:t>ASUlearn</w:t>
      </w:r>
      <w:r w:rsidR="00387A9D">
        <w:rPr>
          <w:rFonts w:ascii="Arial" w:hAnsi="Arial" w:cs="Arial"/>
          <w:sz w:val="24"/>
        </w:rPr>
        <w:t>.</w:t>
      </w:r>
    </w:p>
    <w:p w14:paraId="2F37D050" w14:textId="77777777" w:rsidR="00C05623" w:rsidRPr="007737A2" w:rsidRDefault="00D93CA7" w:rsidP="00AB6D61">
      <w:pPr>
        <w:tabs>
          <w:tab w:val="left" w:pos="0"/>
        </w:tabs>
        <w:suppressAutoHyphens/>
        <w:rPr>
          <w:rFonts w:ascii="Arial" w:hAnsi="Arial" w:cs="Arial"/>
          <w:sz w:val="24"/>
        </w:rPr>
      </w:pPr>
      <w:r>
        <w:rPr>
          <w:rFonts w:ascii="Arial" w:hAnsi="Arial" w:cs="Arial"/>
          <w:sz w:val="24"/>
        </w:rPr>
        <w:br w:type="page"/>
      </w:r>
    </w:p>
    <w:p w14:paraId="2F37D051" w14:textId="77777777" w:rsidR="00E564FC" w:rsidRPr="007737A2" w:rsidRDefault="00E564FC">
      <w:pPr>
        <w:tabs>
          <w:tab w:val="left" w:pos="0"/>
        </w:tabs>
        <w:suppressAutoHyphens/>
        <w:rPr>
          <w:rFonts w:ascii="Arial" w:hAnsi="Arial" w:cs="Arial"/>
          <w:sz w:val="24"/>
        </w:rPr>
      </w:pPr>
      <w:r w:rsidRPr="007737A2">
        <w:rPr>
          <w:rFonts w:ascii="Arial" w:hAnsi="Arial" w:cs="Arial"/>
          <w:sz w:val="24"/>
          <w:u w:val="single"/>
        </w:rPr>
        <w:lastRenderedPageBreak/>
        <w:t>COURSE REQUIREMENTS</w:t>
      </w:r>
    </w:p>
    <w:p w14:paraId="2F37D052" w14:textId="77777777" w:rsidR="00E564FC" w:rsidRPr="007737A2" w:rsidRDefault="00E564FC">
      <w:pPr>
        <w:tabs>
          <w:tab w:val="left" w:pos="0"/>
        </w:tabs>
        <w:suppressAutoHyphens/>
        <w:rPr>
          <w:rFonts w:ascii="Arial" w:hAnsi="Arial" w:cs="Arial"/>
          <w:sz w:val="24"/>
        </w:rPr>
      </w:pPr>
    </w:p>
    <w:p w14:paraId="2F37D053" w14:textId="77777777" w:rsidR="00350057" w:rsidRPr="007737A2" w:rsidRDefault="00350057" w:rsidP="00350057">
      <w:pPr>
        <w:tabs>
          <w:tab w:val="left" w:pos="0"/>
        </w:tabs>
        <w:suppressAutoHyphens/>
        <w:rPr>
          <w:rFonts w:ascii="Arial" w:hAnsi="Arial" w:cs="Arial"/>
          <w:sz w:val="24"/>
        </w:rPr>
      </w:pPr>
      <w:r>
        <w:rPr>
          <w:rFonts w:ascii="Arial" w:hAnsi="Arial" w:cs="Arial"/>
          <w:sz w:val="24"/>
          <w:u w:val="single"/>
        </w:rPr>
        <w:t>Three</w:t>
      </w:r>
      <w:r w:rsidRPr="007737A2">
        <w:rPr>
          <w:rFonts w:ascii="Arial" w:hAnsi="Arial" w:cs="Arial"/>
          <w:sz w:val="24"/>
          <w:u w:val="single"/>
        </w:rPr>
        <w:t xml:space="preserve"> required exams</w:t>
      </w:r>
      <w:r w:rsidRPr="007737A2">
        <w:rPr>
          <w:rFonts w:ascii="Arial" w:hAnsi="Arial" w:cs="Arial"/>
          <w:sz w:val="24"/>
        </w:rPr>
        <w:t xml:space="preserve"> will be administered.  Exams will consist of approximately </w:t>
      </w:r>
      <w:r>
        <w:rPr>
          <w:rFonts w:ascii="Arial" w:hAnsi="Arial" w:cs="Arial"/>
          <w:sz w:val="24"/>
        </w:rPr>
        <w:t>4</w:t>
      </w:r>
      <w:r w:rsidRPr="007737A2">
        <w:rPr>
          <w:rFonts w:ascii="Arial" w:hAnsi="Arial" w:cs="Arial"/>
          <w:sz w:val="24"/>
        </w:rPr>
        <w:t>0 multiple</w:t>
      </w:r>
      <w:r w:rsidRPr="007737A2">
        <w:rPr>
          <w:rFonts w:ascii="Arial" w:hAnsi="Arial" w:cs="Arial"/>
          <w:sz w:val="24"/>
        </w:rPr>
        <w:noBreakHyphen/>
        <w:t>choice, true</w:t>
      </w:r>
      <w:r w:rsidRPr="007737A2">
        <w:rPr>
          <w:rFonts w:ascii="Arial" w:hAnsi="Arial" w:cs="Arial"/>
          <w:sz w:val="24"/>
        </w:rPr>
        <w:noBreakHyphen/>
        <w:t xml:space="preserve">false, and matching questions.  </w:t>
      </w:r>
      <w:r>
        <w:rPr>
          <w:rFonts w:ascii="Arial" w:hAnsi="Arial" w:cs="Arial"/>
          <w:sz w:val="24"/>
        </w:rPr>
        <w:t xml:space="preserve">A </w:t>
      </w:r>
      <w:r>
        <w:rPr>
          <w:rFonts w:ascii="Arial" w:hAnsi="Arial" w:cs="Arial"/>
          <w:sz w:val="24"/>
          <w:u w:val="single"/>
        </w:rPr>
        <w:t>team</w:t>
      </w:r>
      <w:r w:rsidR="007B1785">
        <w:rPr>
          <w:rFonts w:ascii="Arial" w:hAnsi="Arial" w:cs="Arial"/>
          <w:sz w:val="24"/>
          <w:u w:val="single"/>
        </w:rPr>
        <w:t>-</w:t>
      </w:r>
      <w:r>
        <w:rPr>
          <w:rFonts w:ascii="Arial" w:hAnsi="Arial" w:cs="Arial"/>
          <w:sz w:val="24"/>
          <w:u w:val="single"/>
        </w:rPr>
        <w:t>teaching</w:t>
      </w:r>
      <w:r w:rsidRPr="00A14C55">
        <w:rPr>
          <w:rFonts w:ascii="Arial" w:hAnsi="Arial" w:cs="Arial"/>
          <w:sz w:val="24"/>
          <w:u w:val="single"/>
        </w:rPr>
        <w:t xml:space="preserve"> requirement</w:t>
      </w:r>
      <w:r>
        <w:rPr>
          <w:rFonts w:ascii="Arial" w:hAnsi="Arial" w:cs="Arial"/>
          <w:sz w:val="24"/>
        </w:rPr>
        <w:t xml:space="preserve"> involves students assuming the role of instructors for their peers. </w:t>
      </w:r>
      <w:r>
        <w:rPr>
          <w:rFonts w:ascii="Arial" w:hAnsi="Arial" w:cs="Arial"/>
          <w:sz w:val="24"/>
          <w:u w:val="single"/>
        </w:rPr>
        <w:t>P</w:t>
      </w:r>
      <w:r w:rsidRPr="00FD4A96">
        <w:rPr>
          <w:rFonts w:ascii="Arial" w:hAnsi="Arial" w:cs="Arial"/>
          <w:sz w:val="24"/>
          <w:u w:val="single"/>
        </w:rPr>
        <w:t>articipation</w:t>
      </w:r>
      <w:r w:rsidRPr="007737A2">
        <w:rPr>
          <w:rFonts w:ascii="Arial" w:hAnsi="Arial" w:cs="Arial"/>
          <w:sz w:val="24"/>
        </w:rPr>
        <w:t xml:space="preserve"> grades include attendance, good citizenship behavior, class lecture participation, </w:t>
      </w:r>
      <w:r>
        <w:rPr>
          <w:rFonts w:ascii="Arial" w:hAnsi="Arial" w:cs="Arial"/>
          <w:sz w:val="24"/>
        </w:rPr>
        <w:t>quality peer narratives</w:t>
      </w:r>
      <w:r w:rsidRPr="007737A2">
        <w:rPr>
          <w:rFonts w:ascii="Arial" w:hAnsi="Arial" w:cs="Arial"/>
          <w:sz w:val="24"/>
        </w:rPr>
        <w:t xml:space="preserve">, and other evidence of </w:t>
      </w:r>
      <w:r>
        <w:rPr>
          <w:rFonts w:ascii="Arial" w:hAnsi="Arial" w:cs="Arial"/>
          <w:sz w:val="24"/>
        </w:rPr>
        <w:t xml:space="preserve">engagement </w:t>
      </w:r>
      <w:r w:rsidRPr="007737A2">
        <w:rPr>
          <w:rFonts w:ascii="Arial" w:hAnsi="Arial" w:cs="Arial"/>
          <w:sz w:val="24"/>
        </w:rPr>
        <w:t xml:space="preserve">with the course subject matter.  </w:t>
      </w:r>
    </w:p>
    <w:p w14:paraId="2F37D054" w14:textId="77777777" w:rsidR="00350057" w:rsidRPr="007737A2" w:rsidRDefault="00350057" w:rsidP="00350057">
      <w:pPr>
        <w:tabs>
          <w:tab w:val="left" w:pos="0"/>
        </w:tabs>
        <w:suppressAutoHyphens/>
        <w:rPr>
          <w:rFonts w:ascii="Arial" w:hAnsi="Arial" w:cs="Arial"/>
          <w:sz w:val="24"/>
        </w:rPr>
      </w:pPr>
    </w:p>
    <w:p w14:paraId="2F37D055" w14:textId="77777777" w:rsidR="00350057" w:rsidRDefault="00350057" w:rsidP="00350057">
      <w:pPr>
        <w:tabs>
          <w:tab w:val="left" w:pos="0"/>
        </w:tabs>
        <w:suppressAutoHyphens/>
        <w:rPr>
          <w:rFonts w:ascii="Arial" w:hAnsi="Arial" w:cs="Arial"/>
          <w:sz w:val="24"/>
        </w:rPr>
      </w:pPr>
      <w:r>
        <w:rPr>
          <w:rFonts w:ascii="Arial" w:hAnsi="Arial" w:cs="Arial"/>
          <w:sz w:val="24"/>
        </w:rPr>
        <w:t>Coursework grades will include an individual and team component.  The individual component of your grade amounts to some 70%+ of your final grade.  The team component includes the team</w:t>
      </w:r>
      <w:r w:rsidR="007B1785">
        <w:rPr>
          <w:rFonts w:ascii="Arial" w:hAnsi="Arial" w:cs="Arial"/>
          <w:sz w:val="24"/>
        </w:rPr>
        <w:t>-</w:t>
      </w:r>
      <w:r>
        <w:rPr>
          <w:rFonts w:ascii="Arial" w:hAnsi="Arial" w:cs="Arial"/>
          <w:sz w:val="24"/>
        </w:rPr>
        <w:t xml:space="preserve">teaching grade and team grades on course exercises. </w:t>
      </w:r>
    </w:p>
    <w:p w14:paraId="2F37D056" w14:textId="77777777" w:rsidR="00747213" w:rsidRDefault="00747213">
      <w:pPr>
        <w:tabs>
          <w:tab w:val="left" w:pos="0"/>
        </w:tabs>
        <w:suppressAutoHyphens/>
        <w:rPr>
          <w:rFonts w:ascii="Arial" w:hAnsi="Arial" w:cs="Arial"/>
          <w:sz w:val="24"/>
        </w:rPr>
      </w:pPr>
      <w:r>
        <w:rPr>
          <w:rFonts w:ascii="Arial" w:hAnsi="Arial" w:cs="Arial"/>
          <w:sz w:val="24"/>
        </w:rPr>
        <w:t xml:space="preserve"> </w:t>
      </w:r>
    </w:p>
    <w:p w14:paraId="2F37D057" w14:textId="77777777" w:rsidR="00626D97" w:rsidRDefault="00626D97" w:rsidP="00626D97">
      <w:pPr>
        <w:pStyle w:val="ListParagraph"/>
        <w:numPr>
          <w:ilvl w:val="0"/>
          <w:numId w:val="29"/>
        </w:numPr>
        <w:tabs>
          <w:tab w:val="left" w:pos="0"/>
        </w:tabs>
        <w:suppressAutoHyphens/>
        <w:rPr>
          <w:rFonts w:ascii="Arial" w:hAnsi="Arial" w:cs="Arial"/>
          <w:sz w:val="24"/>
        </w:rPr>
      </w:pPr>
      <w:r w:rsidRPr="00747213">
        <w:rPr>
          <w:rFonts w:ascii="Arial" w:hAnsi="Arial" w:cs="Arial"/>
          <w:sz w:val="24"/>
          <w:u w:val="single"/>
        </w:rPr>
        <w:t>Team</w:t>
      </w:r>
      <w:r w:rsidR="007B1785">
        <w:rPr>
          <w:rFonts w:ascii="Arial" w:hAnsi="Arial" w:cs="Arial"/>
          <w:sz w:val="24"/>
          <w:u w:val="single"/>
        </w:rPr>
        <w:t>-</w:t>
      </w:r>
      <w:r w:rsidRPr="00747213">
        <w:rPr>
          <w:rFonts w:ascii="Arial" w:hAnsi="Arial" w:cs="Arial"/>
          <w:sz w:val="24"/>
          <w:u w:val="single"/>
        </w:rPr>
        <w:t>teaching</w:t>
      </w:r>
      <w:r w:rsidRPr="00747213">
        <w:rPr>
          <w:rFonts w:ascii="Arial" w:hAnsi="Arial" w:cs="Arial"/>
          <w:sz w:val="24"/>
        </w:rPr>
        <w:t xml:space="preserve"> will involve selecting a chapter from the text and presenting the information to the class as peer learners.  Teams will prepare a P</w:t>
      </w:r>
      <w:r>
        <w:rPr>
          <w:rFonts w:ascii="Arial" w:hAnsi="Arial" w:cs="Arial"/>
          <w:sz w:val="24"/>
        </w:rPr>
        <w:t xml:space="preserve">owerPoint or Prezi presentation </w:t>
      </w:r>
      <w:r w:rsidR="0008667C">
        <w:rPr>
          <w:rFonts w:ascii="Arial" w:hAnsi="Arial" w:cs="Arial"/>
          <w:sz w:val="24"/>
        </w:rPr>
        <w:t>that is intended to run</w:t>
      </w:r>
      <w:r>
        <w:rPr>
          <w:rFonts w:ascii="Arial" w:hAnsi="Arial" w:cs="Arial"/>
          <w:sz w:val="24"/>
        </w:rPr>
        <w:t xml:space="preserve"> 15</w:t>
      </w:r>
      <w:r w:rsidR="009D6AC1">
        <w:rPr>
          <w:rFonts w:ascii="Arial" w:hAnsi="Arial" w:cs="Arial"/>
          <w:sz w:val="24"/>
        </w:rPr>
        <w:t xml:space="preserve"> </w:t>
      </w:r>
      <w:r>
        <w:rPr>
          <w:rFonts w:ascii="Arial" w:hAnsi="Arial" w:cs="Arial"/>
          <w:sz w:val="24"/>
        </w:rPr>
        <w:t>minutes. (8%)</w:t>
      </w:r>
    </w:p>
    <w:p w14:paraId="2F37D058" w14:textId="77777777" w:rsidR="00626D97" w:rsidRDefault="00626D97" w:rsidP="00626D97">
      <w:pPr>
        <w:pStyle w:val="ListParagraph"/>
        <w:numPr>
          <w:ilvl w:val="0"/>
          <w:numId w:val="29"/>
        </w:numPr>
        <w:tabs>
          <w:tab w:val="left" w:pos="0"/>
        </w:tabs>
        <w:suppressAutoHyphens/>
        <w:rPr>
          <w:rFonts w:ascii="Arial" w:hAnsi="Arial" w:cs="Arial"/>
          <w:sz w:val="24"/>
        </w:rPr>
      </w:pPr>
      <w:r w:rsidRPr="00747213">
        <w:rPr>
          <w:rFonts w:ascii="Arial" w:hAnsi="Arial" w:cs="Arial"/>
          <w:sz w:val="24"/>
          <w:u w:val="single"/>
        </w:rPr>
        <w:t>Team exercise</w:t>
      </w:r>
      <w:r w:rsidRPr="00747213">
        <w:rPr>
          <w:rFonts w:ascii="Arial" w:hAnsi="Arial" w:cs="Arial"/>
          <w:sz w:val="24"/>
        </w:rPr>
        <w:t xml:space="preserve"> grades </w:t>
      </w:r>
      <w:r>
        <w:rPr>
          <w:rFonts w:ascii="Arial" w:hAnsi="Arial" w:cs="Arial"/>
          <w:sz w:val="24"/>
        </w:rPr>
        <w:t xml:space="preserve">involve group work on exercises I assign during the semester.  Each exercise requires a </w:t>
      </w:r>
      <w:r w:rsidR="00387A9D">
        <w:rPr>
          <w:rFonts w:ascii="Arial" w:hAnsi="Arial" w:cs="Arial"/>
          <w:sz w:val="24"/>
        </w:rPr>
        <w:t>2 to 3-page</w:t>
      </w:r>
      <w:r>
        <w:rPr>
          <w:rFonts w:ascii="Arial" w:hAnsi="Arial" w:cs="Arial"/>
          <w:sz w:val="24"/>
        </w:rPr>
        <w:t xml:space="preserve"> business memo response.  Team members will each ‘sign off’ on the final product and it will be graded as to its completeness, originality, accuracy, and quality of work. (12%)</w:t>
      </w:r>
    </w:p>
    <w:p w14:paraId="2F37D059" w14:textId="77777777" w:rsidR="00626D97" w:rsidRPr="00747213" w:rsidRDefault="00626D97" w:rsidP="00626D97">
      <w:pPr>
        <w:pStyle w:val="ListParagraph"/>
        <w:numPr>
          <w:ilvl w:val="0"/>
          <w:numId w:val="29"/>
        </w:numPr>
        <w:tabs>
          <w:tab w:val="left" w:pos="0"/>
        </w:tabs>
        <w:suppressAutoHyphens/>
        <w:rPr>
          <w:rFonts w:ascii="Arial" w:hAnsi="Arial" w:cs="Arial"/>
          <w:sz w:val="24"/>
        </w:rPr>
      </w:pPr>
      <w:r w:rsidRPr="00712058">
        <w:rPr>
          <w:rFonts w:ascii="Arial" w:hAnsi="Arial" w:cs="Arial"/>
          <w:sz w:val="24"/>
        </w:rPr>
        <w:t xml:space="preserve">A provision for </w:t>
      </w:r>
      <w:r>
        <w:rPr>
          <w:rFonts w:ascii="Arial" w:hAnsi="Arial" w:cs="Arial"/>
          <w:sz w:val="24"/>
          <w:u w:val="single"/>
        </w:rPr>
        <w:t>peer evaluation</w:t>
      </w:r>
      <w:r>
        <w:rPr>
          <w:rFonts w:ascii="Arial" w:hAnsi="Arial" w:cs="Arial"/>
          <w:sz w:val="24"/>
        </w:rPr>
        <w:t xml:space="preserve"> of team contributions will be included at the end of the term and will be consulted for purposes of adjusting team-based grades. (10%)</w:t>
      </w:r>
    </w:p>
    <w:p w14:paraId="2F37D05A" w14:textId="77777777" w:rsidR="00626D97" w:rsidRPr="00A52B82" w:rsidRDefault="00626D97" w:rsidP="00626D97">
      <w:pPr>
        <w:pStyle w:val="ListParagraph"/>
        <w:numPr>
          <w:ilvl w:val="0"/>
          <w:numId w:val="29"/>
        </w:numPr>
        <w:tabs>
          <w:tab w:val="left" w:pos="0"/>
        </w:tabs>
        <w:suppressAutoHyphens/>
        <w:rPr>
          <w:rFonts w:ascii="Arial" w:hAnsi="Arial" w:cs="Arial"/>
          <w:sz w:val="24"/>
        </w:rPr>
      </w:pPr>
      <w:r>
        <w:rPr>
          <w:rFonts w:ascii="Arial" w:hAnsi="Arial" w:cs="Arial"/>
          <w:sz w:val="24"/>
        </w:rPr>
        <w:t xml:space="preserve">Teams may fire a team member for failure to make effective and timely contributions to team success.  If a student is removed from their team, that individual will have to complete </w:t>
      </w:r>
      <w:r w:rsidR="009D6AC1">
        <w:rPr>
          <w:rFonts w:ascii="Arial" w:hAnsi="Arial" w:cs="Arial"/>
          <w:sz w:val="24"/>
        </w:rPr>
        <w:t xml:space="preserve">the same or </w:t>
      </w:r>
      <w:r>
        <w:rPr>
          <w:rFonts w:ascii="Arial" w:hAnsi="Arial" w:cs="Arial"/>
          <w:sz w:val="24"/>
        </w:rPr>
        <w:t>projects of similar scope and difficulty at the instructor’s discretion.  In the event a team member is fired, that individual cannot receive better than a grade of C for the team assignments.</w:t>
      </w:r>
    </w:p>
    <w:p w14:paraId="2F37D05B" w14:textId="77777777" w:rsidR="00626D97" w:rsidRPr="00464ECC" w:rsidRDefault="009D6AC1" w:rsidP="00626D97">
      <w:pPr>
        <w:pStyle w:val="ListParagraph"/>
        <w:numPr>
          <w:ilvl w:val="0"/>
          <w:numId w:val="29"/>
        </w:numPr>
        <w:tabs>
          <w:tab w:val="left" w:pos="0"/>
        </w:tabs>
        <w:suppressAutoHyphens/>
        <w:rPr>
          <w:rFonts w:ascii="Arial" w:hAnsi="Arial" w:cs="Arial"/>
          <w:i/>
          <w:sz w:val="24"/>
        </w:rPr>
      </w:pPr>
      <w:r>
        <w:rPr>
          <w:rFonts w:ascii="Arial" w:hAnsi="Arial" w:cs="Arial"/>
          <w:i/>
          <w:sz w:val="24"/>
        </w:rPr>
        <w:t>Should</w:t>
      </w:r>
      <w:r w:rsidR="00626D97">
        <w:rPr>
          <w:rFonts w:ascii="Arial" w:hAnsi="Arial" w:cs="Arial"/>
          <w:i/>
          <w:sz w:val="24"/>
        </w:rPr>
        <w:t xml:space="preserve"> scheduling prohibit Team </w:t>
      </w:r>
      <w:r w:rsidR="00626D97" w:rsidRPr="00464ECC">
        <w:rPr>
          <w:rFonts w:ascii="Arial" w:hAnsi="Arial" w:cs="Arial"/>
          <w:i/>
          <w:sz w:val="24"/>
        </w:rPr>
        <w:t>Presentations, team-based grades will then be equally based on Team Exercise and Peer Ratings.  That is, each would account for one-half of the team-based grade.</w:t>
      </w:r>
    </w:p>
    <w:p w14:paraId="2F37D05C" w14:textId="77777777" w:rsidR="00E564FC" w:rsidRPr="007737A2" w:rsidRDefault="00E564FC">
      <w:pPr>
        <w:tabs>
          <w:tab w:val="left" w:pos="0"/>
        </w:tabs>
        <w:suppressAutoHyphens/>
        <w:rPr>
          <w:rFonts w:ascii="Arial" w:hAnsi="Arial" w:cs="Arial"/>
          <w:sz w:val="24"/>
        </w:rPr>
      </w:pPr>
    </w:p>
    <w:p w14:paraId="2F37D05D" w14:textId="77777777" w:rsidR="00E564FC" w:rsidRPr="007737A2" w:rsidRDefault="00E564FC">
      <w:pPr>
        <w:tabs>
          <w:tab w:val="left" w:pos="0"/>
        </w:tabs>
        <w:suppressAutoHyphens/>
        <w:rPr>
          <w:rFonts w:ascii="Arial" w:hAnsi="Arial" w:cs="Arial"/>
          <w:sz w:val="24"/>
        </w:rPr>
      </w:pPr>
    </w:p>
    <w:p w14:paraId="2F37D05E" w14:textId="77777777" w:rsidR="00E564FC" w:rsidRPr="007737A2" w:rsidRDefault="00E564FC">
      <w:pPr>
        <w:tabs>
          <w:tab w:val="left" w:pos="0"/>
        </w:tabs>
        <w:suppressAutoHyphens/>
        <w:rPr>
          <w:rFonts w:ascii="Arial" w:hAnsi="Arial" w:cs="Arial"/>
          <w:sz w:val="24"/>
        </w:rPr>
      </w:pPr>
      <w:r w:rsidRPr="007737A2">
        <w:rPr>
          <w:rFonts w:ascii="Arial" w:hAnsi="Arial" w:cs="Arial"/>
          <w:sz w:val="24"/>
          <w:u w:val="single"/>
        </w:rPr>
        <w:t>GRADING</w:t>
      </w:r>
    </w:p>
    <w:p w14:paraId="2F37D05F" w14:textId="77777777" w:rsidR="00E564FC" w:rsidRPr="007737A2" w:rsidRDefault="00E564FC">
      <w:pPr>
        <w:tabs>
          <w:tab w:val="left" w:pos="0"/>
        </w:tabs>
        <w:suppressAutoHyphens/>
        <w:rPr>
          <w:rFonts w:ascii="Arial" w:hAnsi="Arial" w:cs="Arial"/>
          <w:sz w:val="24"/>
        </w:rPr>
      </w:pPr>
    </w:p>
    <w:p w14:paraId="2F37D060" w14:textId="77777777" w:rsidR="00E564FC" w:rsidRPr="007737A2" w:rsidRDefault="00E564FC">
      <w:pPr>
        <w:tabs>
          <w:tab w:val="left" w:pos="0"/>
        </w:tabs>
        <w:suppressAutoHyphens/>
        <w:rPr>
          <w:rFonts w:ascii="Arial" w:hAnsi="Arial" w:cs="Arial"/>
          <w:i/>
          <w:sz w:val="24"/>
        </w:rPr>
      </w:pPr>
      <w:r w:rsidRPr="007737A2">
        <w:rPr>
          <w:rFonts w:ascii="Arial" w:hAnsi="Arial" w:cs="Arial"/>
          <w:sz w:val="24"/>
        </w:rPr>
        <w:t xml:space="preserve">Each of the exams will count </w:t>
      </w:r>
      <w:r w:rsidR="006D5F57">
        <w:rPr>
          <w:rFonts w:ascii="Arial" w:hAnsi="Arial" w:cs="Arial"/>
          <w:sz w:val="24"/>
        </w:rPr>
        <w:t>2</w:t>
      </w:r>
      <w:r w:rsidR="00A26B5F">
        <w:rPr>
          <w:rFonts w:ascii="Arial" w:hAnsi="Arial" w:cs="Arial"/>
          <w:sz w:val="24"/>
        </w:rPr>
        <w:t>0</w:t>
      </w:r>
      <w:r w:rsidRPr="007737A2">
        <w:rPr>
          <w:rFonts w:ascii="Arial" w:hAnsi="Arial" w:cs="Arial"/>
          <w:sz w:val="24"/>
        </w:rPr>
        <w:t xml:space="preserve">% of your final grade.  </w:t>
      </w:r>
      <w:r w:rsidR="00C456DB">
        <w:rPr>
          <w:rFonts w:ascii="Arial" w:hAnsi="Arial" w:cs="Arial"/>
          <w:sz w:val="24"/>
        </w:rPr>
        <w:t>Team-based</w:t>
      </w:r>
      <w:r w:rsidRPr="007737A2">
        <w:rPr>
          <w:rFonts w:ascii="Arial" w:hAnsi="Arial" w:cs="Arial"/>
          <w:sz w:val="24"/>
        </w:rPr>
        <w:t xml:space="preserve"> grades will count </w:t>
      </w:r>
      <w:r w:rsidR="00A26B5F">
        <w:rPr>
          <w:rFonts w:ascii="Arial" w:hAnsi="Arial" w:cs="Arial"/>
          <w:sz w:val="24"/>
        </w:rPr>
        <w:t>3</w:t>
      </w:r>
      <w:r w:rsidRPr="007737A2">
        <w:rPr>
          <w:rFonts w:ascii="Arial" w:hAnsi="Arial" w:cs="Arial"/>
          <w:sz w:val="24"/>
        </w:rPr>
        <w:t xml:space="preserve">0% of your final grade and </w:t>
      </w:r>
      <w:r w:rsidR="00A14C55">
        <w:rPr>
          <w:rFonts w:ascii="Arial" w:hAnsi="Arial" w:cs="Arial"/>
          <w:sz w:val="24"/>
        </w:rPr>
        <w:t>course engagement</w:t>
      </w:r>
      <w:r w:rsidRPr="007737A2">
        <w:rPr>
          <w:rFonts w:ascii="Arial" w:hAnsi="Arial" w:cs="Arial"/>
          <w:sz w:val="24"/>
        </w:rPr>
        <w:t xml:space="preserve"> will account for another 10% of your final grade.  </w:t>
      </w:r>
    </w:p>
    <w:p w14:paraId="2F37D061" w14:textId="77777777" w:rsidR="00E564FC" w:rsidRPr="007737A2" w:rsidRDefault="00E564FC">
      <w:pPr>
        <w:tabs>
          <w:tab w:val="left" w:pos="0"/>
        </w:tabs>
        <w:suppressAutoHyphens/>
        <w:rPr>
          <w:rFonts w:ascii="Arial" w:hAnsi="Arial" w:cs="Arial"/>
          <w:sz w:val="24"/>
        </w:rPr>
      </w:pPr>
    </w:p>
    <w:p w14:paraId="2F37D062" w14:textId="77777777" w:rsidR="00E564FC" w:rsidRPr="007737A2" w:rsidRDefault="00E564FC">
      <w:pPr>
        <w:tabs>
          <w:tab w:val="left" w:pos="0"/>
        </w:tabs>
        <w:suppressAutoHyphens/>
        <w:rPr>
          <w:rFonts w:ascii="Arial" w:hAnsi="Arial" w:cs="Arial"/>
          <w:sz w:val="24"/>
        </w:rPr>
      </w:pPr>
      <w:r w:rsidRPr="007737A2">
        <w:rPr>
          <w:rFonts w:ascii="Arial" w:hAnsi="Arial" w:cs="Arial"/>
          <w:sz w:val="24"/>
        </w:rPr>
        <w:t xml:space="preserve">The exams consist of </w:t>
      </w:r>
      <w:r w:rsidR="002879AB">
        <w:rPr>
          <w:rFonts w:ascii="Arial" w:hAnsi="Arial" w:cs="Arial"/>
          <w:sz w:val="24"/>
        </w:rPr>
        <w:t>4</w:t>
      </w:r>
      <w:r w:rsidRPr="007737A2">
        <w:rPr>
          <w:rFonts w:ascii="Arial" w:hAnsi="Arial" w:cs="Arial"/>
          <w:sz w:val="24"/>
        </w:rPr>
        <w:t xml:space="preserve">0 multiple-choice, true-false, and matching questions.  The home assignments require written responses that use appropriate business language and are consistent with the standard business memo format.  </w:t>
      </w:r>
    </w:p>
    <w:p w14:paraId="2F37D063" w14:textId="77777777" w:rsidR="00E564FC" w:rsidRPr="007737A2" w:rsidRDefault="00E564FC">
      <w:pPr>
        <w:tabs>
          <w:tab w:val="left" w:pos="0"/>
        </w:tabs>
        <w:suppressAutoHyphens/>
        <w:rPr>
          <w:rFonts w:ascii="Arial" w:hAnsi="Arial" w:cs="Arial"/>
          <w:sz w:val="24"/>
        </w:rPr>
      </w:pPr>
    </w:p>
    <w:p w14:paraId="2F37D064" w14:textId="77777777" w:rsidR="00E564FC" w:rsidRPr="007737A2" w:rsidRDefault="00E564FC">
      <w:pPr>
        <w:tabs>
          <w:tab w:val="left" w:pos="0"/>
        </w:tabs>
        <w:suppressAutoHyphens/>
        <w:rPr>
          <w:rFonts w:ascii="Arial" w:hAnsi="Arial" w:cs="Arial"/>
          <w:sz w:val="24"/>
        </w:rPr>
      </w:pPr>
      <w:r w:rsidRPr="007737A2">
        <w:rPr>
          <w:rFonts w:ascii="Arial" w:hAnsi="Arial" w:cs="Arial"/>
          <w:sz w:val="24"/>
        </w:rPr>
        <w:tab/>
        <w:t xml:space="preserve">Exams </w:t>
      </w:r>
      <w:r w:rsidR="00A77393">
        <w:rPr>
          <w:rFonts w:ascii="Arial" w:hAnsi="Arial" w:cs="Arial"/>
          <w:sz w:val="24"/>
        </w:rPr>
        <w:t>1-3</w:t>
      </w:r>
      <w:r w:rsidRPr="007737A2">
        <w:rPr>
          <w:rFonts w:ascii="Arial" w:hAnsi="Arial" w:cs="Arial"/>
          <w:sz w:val="24"/>
        </w:rPr>
        <w:tab/>
      </w:r>
      <w:r w:rsidRPr="007737A2">
        <w:rPr>
          <w:rFonts w:ascii="Arial" w:hAnsi="Arial" w:cs="Arial"/>
          <w:sz w:val="24"/>
        </w:rPr>
        <w:tab/>
      </w:r>
      <w:r w:rsidRPr="007737A2">
        <w:rPr>
          <w:rFonts w:ascii="Arial" w:hAnsi="Arial" w:cs="Arial"/>
          <w:sz w:val="24"/>
        </w:rPr>
        <w:tab/>
      </w:r>
      <w:r w:rsidRPr="007737A2">
        <w:rPr>
          <w:rFonts w:ascii="Arial" w:hAnsi="Arial" w:cs="Arial"/>
          <w:sz w:val="24"/>
        </w:rPr>
        <w:tab/>
      </w:r>
      <w:r w:rsidR="007737A2">
        <w:rPr>
          <w:rFonts w:ascii="Arial" w:hAnsi="Arial" w:cs="Arial"/>
          <w:sz w:val="24"/>
        </w:rPr>
        <w:t xml:space="preserve">         </w:t>
      </w:r>
      <w:r w:rsidRPr="007737A2">
        <w:rPr>
          <w:rFonts w:ascii="Arial" w:hAnsi="Arial" w:cs="Arial"/>
          <w:sz w:val="24"/>
        </w:rPr>
        <w:t xml:space="preserve">each @ </w:t>
      </w:r>
      <w:r w:rsidR="006C6A20">
        <w:rPr>
          <w:rFonts w:ascii="Arial" w:hAnsi="Arial" w:cs="Arial"/>
          <w:sz w:val="24"/>
        </w:rPr>
        <w:t>2</w:t>
      </w:r>
      <w:r w:rsidR="00A77393">
        <w:rPr>
          <w:rFonts w:ascii="Arial" w:hAnsi="Arial" w:cs="Arial"/>
          <w:sz w:val="24"/>
        </w:rPr>
        <w:t>0</w:t>
      </w:r>
      <w:r w:rsidRPr="007737A2">
        <w:rPr>
          <w:rFonts w:ascii="Arial" w:hAnsi="Arial" w:cs="Arial"/>
          <w:sz w:val="24"/>
        </w:rPr>
        <w:t>%</w:t>
      </w:r>
      <w:r w:rsidRPr="007737A2">
        <w:rPr>
          <w:rFonts w:ascii="Arial" w:hAnsi="Arial" w:cs="Arial"/>
          <w:sz w:val="24"/>
        </w:rPr>
        <w:tab/>
      </w:r>
      <w:r w:rsidRPr="007737A2">
        <w:rPr>
          <w:rFonts w:ascii="Arial" w:hAnsi="Arial" w:cs="Arial"/>
          <w:sz w:val="24"/>
        </w:rPr>
        <w:tab/>
      </w:r>
      <w:r w:rsidRPr="007737A2">
        <w:rPr>
          <w:rFonts w:ascii="Arial" w:hAnsi="Arial" w:cs="Arial"/>
          <w:sz w:val="24"/>
        </w:rPr>
        <w:tab/>
      </w:r>
      <w:r w:rsidR="0009165D">
        <w:rPr>
          <w:rFonts w:ascii="Arial" w:hAnsi="Arial" w:cs="Arial"/>
          <w:sz w:val="24"/>
        </w:rPr>
        <w:t xml:space="preserve">A </w:t>
      </w:r>
      <w:r w:rsidR="00387A9D">
        <w:rPr>
          <w:rFonts w:ascii="Arial" w:hAnsi="Arial" w:cs="Arial"/>
          <w:sz w:val="24"/>
        </w:rPr>
        <w:t xml:space="preserve"> </w:t>
      </w:r>
      <w:r w:rsidR="0009165D">
        <w:rPr>
          <w:rFonts w:ascii="Arial" w:hAnsi="Arial" w:cs="Arial"/>
          <w:sz w:val="24"/>
        </w:rPr>
        <w:t>&gt;</w:t>
      </w:r>
      <w:r w:rsidR="007F1043">
        <w:rPr>
          <w:rFonts w:ascii="Arial" w:hAnsi="Arial" w:cs="Arial"/>
          <w:sz w:val="24"/>
        </w:rPr>
        <w:t xml:space="preserve"> </w:t>
      </w:r>
      <w:r w:rsidRPr="007737A2">
        <w:rPr>
          <w:rFonts w:ascii="Arial" w:hAnsi="Arial" w:cs="Arial"/>
          <w:sz w:val="24"/>
        </w:rPr>
        <w:t>92%</w:t>
      </w:r>
      <w:r w:rsidRPr="007737A2">
        <w:rPr>
          <w:rFonts w:ascii="Arial" w:hAnsi="Arial" w:cs="Arial"/>
          <w:sz w:val="24"/>
        </w:rPr>
        <w:tab/>
      </w:r>
    </w:p>
    <w:p w14:paraId="2F37D065" w14:textId="77777777" w:rsidR="00E564FC" w:rsidRPr="007737A2" w:rsidRDefault="00E564FC">
      <w:pPr>
        <w:tabs>
          <w:tab w:val="left" w:pos="0"/>
        </w:tabs>
        <w:suppressAutoHyphens/>
        <w:rPr>
          <w:rFonts w:ascii="Arial" w:hAnsi="Arial" w:cs="Arial"/>
          <w:sz w:val="24"/>
        </w:rPr>
      </w:pPr>
      <w:r w:rsidRPr="007737A2">
        <w:rPr>
          <w:rFonts w:ascii="Arial" w:hAnsi="Arial" w:cs="Arial"/>
          <w:sz w:val="24"/>
        </w:rPr>
        <w:tab/>
      </w:r>
      <w:r w:rsidR="00FD4A96">
        <w:rPr>
          <w:rFonts w:ascii="Arial" w:hAnsi="Arial" w:cs="Arial"/>
          <w:sz w:val="24"/>
        </w:rPr>
        <w:t xml:space="preserve">Team </w:t>
      </w:r>
      <w:r w:rsidR="00455402">
        <w:rPr>
          <w:rFonts w:ascii="Arial" w:hAnsi="Arial" w:cs="Arial"/>
          <w:sz w:val="24"/>
        </w:rPr>
        <w:t>Teaching</w:t>
      </w:r>
      <w:r w:rsidR="00747213">
        <w:rPr>
          <w:rFonts w:ascii="Arial" w:hAnsi="Arial" w:cs="Arial"/>
          <w:sz w:val="24"/>
        </w:rPr>
        <w:t xml:space="preserve"> </w:t>
      </w:r>
      <w:r w:rsidR="00672B38">
        <w:rPr>
          <w:rFonts w:ascii="Arial" w:hAnsi="Arial" w:cs="Arial"/>
          <w:sz w:val="24"/>
        </w:rPr>
        <w:t xml:space="preserve">&amp; </w:t>
      </w:r>
      <w:r w:rsidR="009E2476">
        <w:rPr>
          <w:rFonts w:ascii="Arial" w:hAnsi="Arial" w:cs="Arial"/>
          <w:sz w:val="24"/>
        </w:rPr>
        <w:t>Team Exercises</w:t>
      </w:r>
      <w:r w:rsidRPr="007737A2">
        <w:rPr>
          <w:rFonts w:ascii="Arial" w:hAnsi="Arial" w:cs="Arial"/>
          <w:sz w:val="24"/>
        </w:rPr>
        <w:tab/>
      </w:r>
      <w:r w:rsidR="001350DC">
        <w:rPr>
          <w:rFonts w:ascii="Arial" w:hAnsi="Arial" w:cs="Arial"/>
          <w:sz w:val="24"/>
        </w:rPr>
        <w:tab/>
      </w:r>
      <w:r w:rsidR="00455402">
        <w:rPr>
          <w:rFonts w:ascii="Arial" w:hAnsi="Arial" w:cs="Arial"/>
          <w:sz w:val="24"/>
        </w:rPr>
        <w:t xml:space="preserve"> </w:t>
      </w:r>
      <w:r w:rsidR="00A77393">
        <w:rPr>
          <w:rFonts w:ascii="Arial" w:hAnsi="Arial" w:cs="Arial"/>
          <w:sz w:val="24"/>
        </w:rPr>
        <w:t>3</w:t>
      </w:r>
      <w:r w:rsidR="00D93CA7">
        <w:rPr>
          <w:rFonts w:ascii="Arial" w:hAnsi="Arial" w:cs="Arial"/>
          <w:sz w:val="24"/>
        </w:rPr>
        <w:t>0</w:t>
      </w:r>
      <w:r w:rsidR="00455402">
        <w:rPr>
          <w:rFonts w:ascii="Arial" w:hAnsi="Arial" w:cs="Arial"/>
          <w:sz w:val="24"/>
        </w:rPr>
        <w:t>%</w:t>
      </w:r>
      <w:r w:rsidR="00455402">
        <w:rPr>
          <w:rFonts w:ascii="Arial" w:hAnsi="Arial" w:cs="Arial"/>
          <w:sz w:val="24"/>
        </w:rPr>
        <w:tab/>
      </w:r>
      <w:r w:rsidR="00455402">
        <w:rPr>
          <w:rFonts w:ascii="Arial" w:hAnsi="Arial" w:cs="Arial"/>
          <w:sz w:val="24"/>
        </w:rPr>
        <w:tab/>
      </w:r>
      <w:r w:rsidR="00455402">
        <w:rPr>
          <w:rFonts w:ascii="Arial" w:hAnsi="Arial" w:cs="Arial"/>
          <w:sz w:val="24"/>
        </w:rPr>
        <w:tab/>
      </w:r>
      <w:r w:rsidRPr="007737A2">
        <w:rPr>
          <w:rFonts w:ascii="Arial" w:hAnsi="Arial" w:cs="Arial"/>
          <w:sz w:val="24"/>
        </w:rPr>
        <w:t xml:space="preserve">A- </w:t>
      </w:r>
      <w:r w:rsidRPr="007737A2">
        <w:rPr>
          <w:rFonts w:ascii="Arial" w:hAnsi="Arial" w:cs="Arial"/>
          <w:sz w:val="24"/>
          <w:u w:val="single"/>
        </w:rPr>
        <w:t>&gt;</w:t>
      </w:r>
      <w:r w:rsidRPr="007737A2">
        <w:rPr>
          <w:rFonts w:ascii="Arial" w:hAnsi="Arial" w:cs="Arial"/>
          <w:sz w:val="24"/>
        </w:rPr>
        <w:t xml:space="preserve"> 90%</w:t>
      </w:r>
    </w:p>
    <w:p w14:paraId="2F37D066" w14:textId="77777777" w:rsidR="00E564FC" w:rsidRPr="007737A2" w:rsidRDefault="00E564FC">
      <w:pPr>
        <w:tabs>
          <w:tab w:val="left" w:pos="0"/>
        </w:tabs>
        <w:suppressAutoHyphens/>
        <w:rPr>
          <w:rFonts w:ascii="Arial" w:hAnsi="Arial" w:cs="Arial"/>
          <w:sz w:val="24"/>
        </w:rPr>
      </w:pPr>
      <w:r w:rsidRPr="007737A2">
        <w:rPr>
          <w:rFonts w:ascii="Arial" w:hAnsi="Arial" w:cs="Arial"/>
          <w:sz w:val="24"/>
        </w:rPr>
        <w:tab/>
        <w:t>Participation</w:t>
      </w:r>
      <w:r w:rsidRPr="007737A2">
        <w:rPr>
          <w:rFonts w:ascii="Arial" w:hAnsi="Arial" w:cs="Arial"/>
          <w:sz w:val="24"/>
        </w:rPr>
        <w:tab/>
      </w:r>
      <w:r w:rsidRPr="007737A2">
        <w:rPr>
          <w:rFonts w:ascii="Arial" w:hAnsi="Arial" w:cs="Arial"/>
          <w:sz w:val="24"/>
        </w:rPr>
        <w:tab/>
      </w:r>
      <w:r w:rsidR="00D93CA7">
        <w:rPr>
          <w:rFonts w:ascii="Arial" w:hAnsi="Arial" w:cs="Arial"/>
          <w:sz w:val="24"/>
        </w:rPr>
        <w:tab/>
      </w:r>
      <w:r w:rsidR="00D93CA7">
        <w:rPr>
          <w:rFonts w:ascii="Arial" w:hAnsi="Arial" w:cs="Arial"/>
          <w:sz w:val="24"/>
        </w:rPr>
        <w:tab/>
      </w:r>
      <w:r w:rsidR="00D93CA7">
        <w:rPr>
          <w:rFonts w:ascii="Arial" w:hAnsi="Arial" w:cs="Arial"/>
          <w:sz w:val="24"/>
        </w:rPr>
        <w:tab/>
      </w:r>
      <w:r w:rsidRPr="007737A2">
        <w:rPr>
          <w:rFonts w:ascii="Arial" w:hAnsi="Arial" w:cs="Arial"/>
          <w:sz w:val="24"/>
        </w:rPr>
        <w:tab/>
        <w:t xml:space="preserve"> 10%</w:t>
      </w:r>
      <w:r w:rsidRPr="007737A2">
        <w:rPr>
          <w:rFonts w:ascii="Arial" w:hAnsi="Arial" w:cs="Arial"/>
          <w:sz w:val="24"/>
        </w:rPr>
        <w:tab/>
      </w:r>
      <w:r w:rsidRPr="007737A2">
        <w:rPr>
          <w:rFonts w:ascii="Arial" w:hAnsi="Arial" w:cs="Arial"/>
          <w:sz w:val="24"/>
        </w:rPr>
        <w:tab/>
      </w:r>
      <w:r w:rsidRPr="007737A2">
        <w:rPr>
          <w:rFonts w:ascii="Arial" w:hAnsi="Arial" w:cs="Arial"/>
          <w:sz w:val="24"/>
        </w:rPr>
        <w:tab/>
        <w:t xml:space="preserve">B+ </w:t>
      </w:r>
      <w:r w:rsidRPr="007737A2">
        <w:rPr>
          <w:rFonts w:ascii="Arial" w:hAnsi="Arial" w:cs="Arial"/>
          <w:sz w:val="24"/>
          <w:u w:val="single"/>
        </w:rPr>
        <w:t>&gt;</w:t>
      </w:r>
      <w:r w:rsidRPr="007737A2">
        <w:rPr>
          <w:rFonts w:ascii="Arial" w:hAnsi="Arial" w:cs="Arial"/>
          <w:sz w:val="24"/>
        </w:rPr>
        <w:t xml:space="preserve"> 88%</w:t>
      </w:r>
    </w:p>
    <w:p w14:paraId="2F37D067" w14:textId="77777777" w:rsidR="00E564FC" w:rsidRPr="007737A2" w:rsidRDefault="00103594">
      <w:pPr>
        <w:tabs>
          <w:tab w:val="left" w:pos="0"/>
        </w:tabs>
        <w:suppressAutoHyphens/>
        <w:rPr>
          <w:rFonts w:ascii="Arial" w:hAnsi="Arial" w:cs="Arial"/>
          <w:sz w:val="24"/>
        </w:rPr>
      </w:pPr>
      <w:r w:rsidRPr="007737A2">
        <w:rPr>
          <w:rFonts w:ascii="Arial" w:hAnsi="Arial" w:cs="Arial"/>
          <w:sz w:val="24"/>
        </w:rPr>
        <w:tab/>
      </w:r>
      <w:r w:rsidRPr="007737A2">
        <w:rPr>
          <w:rFonts w:ascii="Arial" w:hAnsi="Arial" w:cs="Arial"/>
          <w:sz w:val="24"/>
        </w:rPr>
        <w:tab/>
      </w:r>
      <w:r w:rsidRPr="007737A2">
        <w:rPr>
          <w:rFonts w:ascii="Arial" w:hAnsi="Arial" w:cs="Arial"/>
          <w:sz w:val="24"/>
        </w:rPr>
        <w:tab/>
      </w:r>
      <w:r w:rsidRPr="007737A2">
        <w:rPr>
          <w:rFonts w:ascii="Arial" w:hAnsi="Arial" w:cs="Arial"/>
          <w:sz w:val="24"/>
        </w:rPr>
        <w:tab/>
      </w:r>
      <w:r w:rsidRPr="007737A2">
        <w:rPr>
          <w:rFonts w:ascii="Arial" w:hAnsi="Arial" w:cs="Arial"/>
          <w:sz w:val="24"/>
        </w:rPr>
        <w:tab/>
      </w:r>
      <w:r w:rsidRPr="007737A2">
        <w:rPr>
          <w:rFonts w:ascii="Arial" w:hAnsi="Arial" w:cs="Arial"/>
          <w:sz w:val="24"/>
        </w:rPr>
        <w:tab/>
      </w:r>
      <w:r w:rsidRPr="007737A2">
        <w:rPr>
          <w:rFonts w:ascii="Arial" w:hAnsi="Arial" w:cs="Arial"/>
          <w:sz w:val="24"/>
        </w:rPr>
        <w:tab/>
      </w:r>
      <w:r w:rsidRPr="007737A2">
        <w:rPr>
          <w:rFonts w:ascii="Arial" w:hAnsi="Arial" w:cs="Arial"/>
          <w:sz w:val="24"/>
        </w:rPr>
        <w:tab/>
      </w:r>
      <w:r w:rsidR="00E564FC" w:rsidRPr="007737A2">
        <w:rPr>
          <w:rFonts w:ascii="Arial" w:hAnsi="Arial" w:cs="Arial"/>
          <w:sz w:val="24"/>
        </w:rPr>
        <w:tab/>
      </w:r>
      <w:r w:rsidR="00E564FC" w:rsidRPr="007737A2">
        <w:rPr>
          <w:rFonts w:ascii="Arial" w:hAnsi="Arial" w:cs="Arial"/>
          <w:sz w:val="24"/>
        </w:rPr>
        <w:tab/>
      </w:r>
      <w:r w:rsidR="00E564FC" w:rsidRPr="007737A2">
        <w:rPr>
          <w:rFonts w:ascii="Arial" w:hAnsi="Arial" w:cs="Arial"/>
          <w:sz w:val="24"/>
        </w:rPr>
        <w:tab/>
        <w:t xml:space="preserve">B   </w:t>
      </w:r>
      <w:r w:rsidR="00E564FC" w:rsidRPr="007737A2">
        <w:rPr>
          <w:rFonts w:ascii="Arial" w:hAnsi="Arial" w:cs="Arial"/>
          <w:sz w:val="24"/>
          <w:u w:val="single"/>
        </w:rPr>
        <w:t>&gt;</w:t>
      </w:r>
      <w:r w:rsidR="00E564FC" w:rsidRPr="007737A2">
        <w:rPr>
          <w:rFonts w:ascii="Arial" w:hAnsi="Arial" w:cs="Arial"/>
          <w:sz w:val="24"/>
        </w:rPr>
        <w:t xml:space="preserve"> 82%</w:t>
      </w:r>
      <w:r w:rsidR="00C456DB">
        <w:rPr>
          <w:rFonts w:ascii="Arial" w:hAnsi="Arial" w:cs="Arial"/>
          <w:sz w:val="24"/>
        </w:rPr>
        <w:t xml:space="preserve"> &amp; etc.</w:t>
      </w:r>
    </w:p>
    <w:p w14:paraId="2F37D068" w14:textId="77777777" w:rsidR="00E564FC" w:rsidRPr="007737A2" w:rsidRDefault="007737A2">
      <w:pPr>
        <w:tabs>
          <w:tab w:val="left" w:pos="0"/>
        </w:tabs>
        <w:suppressAutoHyphens/>
        <w:rPr>
          <w:rFonts w:ascii="Arial" w:hAnsi="Arial" w:cs="Arial"/>
          <w:sz w:val="24"/>
        </w:rPr>
      </w:pPr>
      <w:r>
        <w:rPr>
          <w:rFonts w:ascii="Arial" w:hAnsi="Arial" w:cs="Arial"/>
          <w:sz w:val="24"/>
        </w:rPr>
        <w:br w:type="page"/>
      </w:r>
      <w:r w:rsidR="00E564FC" w:rsidRPr="007737A2">
        <w:rPr>
          <w:rFonts w:ascii="Arial" w:hAnsi="Arial" w:cs="Arial"/>
          <w:sz w:val="24"/>
          <w:u w:val="single"/>
        </w:rPr>
        <w:lastRenderedPageBreak/>
        <w:t>TENTATIVE SCHEDULE</w:t>
      </w:r>
    </w:p>
    <w:p w14:paraId="2F37D069" w14:textId="77777777" w:rsidR="00E564FC" w:rsidRPr="007737A2" w:rsidRDefault="00E564FC">
      <w:pPr>
        <w:tabs>
          <w:tab w:val="left" w:pos="0"/>
        </w:tabs>
        <w:suppressAutoHyphens/>
        <w:rPr>
          <w:rFonts w:ascii="Arial" w:hAnsi="Arial" w:cs="Arial"/>
          <w:sz w:val="24"/>
        </w:rPr>
      </w:pPr>
    </w:p>
    <w:p w14:paraId="2F37D06A" w14:textId="77777777" w:rsidR="009D6AC1" w:rsidRDefault="00E564FC">
      <w:pPr>
        <w:tabs>
          <w:tab w:val="left" w:pos="0"/>
        </w:tabs>
        <w:suppressAutoHyphens/>
        <w:rPr>
          <w:rFonts w:ascii="Arial" w:hAnsi="Arial" w:cs="Arial"/>
          <w:sz w:val="22"/>
        </w:rPr>
      </w:pPr>
      <w:r w:rsidRPr="00FD4A96">
        <w:rPr>
          <w:rFonts w:ascii="Arial" w:hAnsi="Arial" w:cs="Arial"/>
          <w:sz w:val="22"/>
        </w:rPr>
        <w:t>We will follow the schedule below as closely as possible</w:t>
      </w:r>
      <w:r w:rsidR="00890128">
        <w:rPr>
          <w:rFonts w:ascii="Arial" w:hAnsi="Arial" w:cs="Arial"/>
          <w:sz w:val="22"/>
        </w:rPr>
        <w:t xml:space="preserve"> given circumstances</w:t>
      </w:r>
      <w:r w:rsidRPr="00FD4A96">
        <w:rPr>
          <w:rFonts w:ascii="Arial" w:hAnsi="Arial" w:cs="Arial"/>
          <w:sz w:val="22"/>
        </w:rPr>
        <w:t xml:space="preserve">. </w:t>
      </w:r>
    </w:p>
    <w:p w14:paraId="2F37D06B" w14:textId="77777777" w:rsidR="00890128" w:rsidRDefault="00890128">
      <w:pPr>
        <w:tabs>
          <w:tab w:val="left" w:pos="0"/>
        </w:tabs>
        <w:suppressAutoHyphens/>
        <w:rPr>
          <w:rFonts w:ascii="Arial" w:hAnsi="Arial" w:cs="Arial"/>
          <w:sz w:val="22"/>
        </w:rPr>
      </w:pPr>
    </w:p>
    <w:p w14:paraId="2F37D06C" w14:textId="098B8F05" w:rsidR="009D6AC1" w:rsidRPr="00FD4A96" w:rsidRDefault="009D6AC1">
      <w:pPr>
        <w:tabs>
          <w:tab w:val="left" w:pos="0"/>
        </w:tabs>
        <w:suppressAutoHyphens/>
        <w:rPr>
          <w:rFonts w:ascii="Arial" w:hAnsi="Arial" w:cs="Arial"/>
          <w:sz w:val="22"/>
        </w:rPr>
      </w:pPr>
      <w:r w:rsidRPr="00890128">
        <w:rPr>
          <w:rFonts w:ascii="Arial" w:hAnsi="Arial" w:cs="Arial"/>
          <w:b/>
          <w:bCs/>
          <w:sz w:val="22"/>
        </w:rPr>
        <w:t>This course will include synchronous and asynchronous learning.</w:t>
      </w:r>
      <w:r>
        <w:rPr>
          <w:rFonts w:ascii="Arial" w:hAnsi="Arial" w:cs="Arial"/>
          <w:sz w:val="22"/>
        </w:rPr>
        <w:t xml:space="preserve">  </w:t>
      </w:r>
      <w:r w:rsidRPr="00890128">
        <w:rPr>
          <w:rFonts w:ascii="Arial" w:hAnsi="Arial" w:cs="Arial"/>
          <w:i/>
          <w:iCs/>
          <w:sz w:val="22"/>
        </w:rPr>
        <w:t xml:space="preserve">I intend for us to </w:t>
      </w:r>
      <w:r w:rsidR="00B9593F">
        <w:rPr>
          <w:rFonts w:ascii="Arial" w:hAnsi="Arial" w:cs="Arial"/>
          <w:i/>
          <w:iCs/>
          <w:sz w:val="22"/>
        </w:rPr>
        <w:t xml:space="preserve">have in-class </w:t>
      </w:r>
      <w:r w:rsidRPr="00890128">
        <w:rPr>
          <w:rFonts w:ascii="Arial" w:hAnsi="Arial" w:cs="Arial"/>
          <w:i/>
          <w:iCs/>
          <w:sz w:val="22"/>
        </w:rPr>
        <w:t>meet</w:t>
      </w:r>
      <w:r w:rsidR="00B9593F">
        <w:rPr>
          <w:rFonts w:ascii="Arial" w:hAnsi="Arial" w:cs="Arial"/>
          <w:i/>
          <w:iCs/>
          <w:sz w:val="22"/>
        </w:rPr>
        <w:t>ings</w:t>
      </w:r>
      <w:r w:rsidRPr="00890128">
        <w:rPr>
          <w:rFonts w:ascii="Arial" w:hAnsi="Arial" w:cs="Arial"/>
          <w:i/>
          <w:iCs/>
          <w:sz w:val="22"/>
        </w:rPr>
        <w:t xml:space="preserve"> </w:t>
      </w:r>
      <w:r w:rsidR="00B4584A">
        <w:rPr>
          <w:rFonts w:ascii="Arial" w:hAnsi="Arial" w:cs="Arial"/>
          <w:i/>
          <w:iCs/>
          <w:sz w:val="22"/>
        </w:rPr>
        <w:t>once a week</w:t>
      </w:r>
      <w:r w:rsidR="00B9593F" w:rsidRPr="00890128">
        <w:rPr>
          <w:rFonts w:ascii="Arial" w:hAnsi="Arial" w:cs="Arial"/>
          <w:i/>
          <w:iCs/>
          <w:sz w:val="22"/>
        </w:rPr>
        <w:t>,</w:t>
      </w:r>
      <w:r w:rsidRPr="00890128">
        <w:rPr>
          <w:rFonts w:ascii="Arial" w:hAnsi="Arial" w:cs="Arial"/>
          <w:i/>
          <w:iCs/>
          <w:sz w:val="22"/>
        </w:rPr>
        <w:t xml:space="preserve"> </w:t>
      </w:r>
      <w:r w:rsidR="00A808D9">
        <w:rPr>
          <w:rFonts w:ascii="Arial" w:hAnsi="Arial" w:cs="Arial"/>
          <w:i/>
          <w:iCs/>
          <w:sz w:val="22"/>
        </w:rPr>
        <w:t>but we may meet less frequently</w:t>
      </w:r>
      <w:r w:rsidRPr="00890128">
        <w:rPr>
          <w:rFonts w:ascii="Arial" w:hAnsi="Arial" w:cs="Arial"/>
          <w:i/>
          <w:iCs/>
          <w:sz w:val="22"/>
        </w:rPr>
        <w:t>.</w:t>
      </w:r>
      <w:r>
        <w:rPr>
          <w:rFonts w:ascii="Arial" w:hAnsi="Arial" w:cs="Arial"/>
          <w:sz w:val="22"/>
        </w:rPr>
        <w:t xml:space="preserve">  </w:t>
      </w:r>
      <w:r w:rsidR="00C712DB">
        <w:rPr>
          <w:rFonts w:ascii="Arial" w:hAnsi="Arial" w:cs="Arial"/>
          <w:sz w:val="22"/>
        </w:rPr>
        <w:t>In-class</w:t>
      </w:r>
      <w:r>
        <w:rPr>
          <w:rFonts w:ascii="Arial" w:hAnsi="Arial" w:cs="Arial"/>
          <w:sz w:val="22"/>
        </w:rPr>
        <w:t xml:space="preserve"> meetings will be a mix of administrative</w:t>
      </w:r>
      <w:r w:rsidR="00D539B9">
        <w:rPr>
          <w:rFonts w:ascii="Arial" w:hAnsi="Arial" w:cs="Arial"/>
          <w:sz w:val="22"/>
        </w:rPr>
        <w:t xml:space="preserve">, </w:t>
      </w:r>
      <w:r>
        <w:rPr>
          <w:rFonts w:ascii="Arial" w:hAnsi="Arial" w:cs="Arial"/>
          <w:sz w:val="22"/>
        </w:rPr>
        <w:t>lecture</w:t>
      </w:r>
      <w:r w:rsidR="00D539B9">
        <w:rPr>
          <w:rFonts w:ascii="Arial" w:hAnsi="Arial" w:cs="Arial"/>
          <w:sz w:val="22"/>
        </w:rPr>
        <w:t>, and assignment</w:t>
      </w:r>
      <w:r>
        <w:rPr>
          <w:rFonts w:ascii="Arial" w:hAnsi="Arial" w:cs="Arial"/>
          <w:sz w:val="22"/>
        </w:rPr>
        <w:t xml:space="preserve"> information.  </w:t>
      </w:r>
      <w:r w:rsidR="00B9593F">
        <w:rPr>
          <w:rFonts w:ascii="Arial" w:hAnsi="Arial" w:cs="Arial"/>
          <w:sz w:val="22"/>
        </w:rPr>
        <w:t>I trust</w:t>
      </w:r>
      <w:r>
        <w:rPr>
          <w:rFonts w:ascii="Arial" w:hAnsi="Arial" w:cs="Arial"/>
          <w:sz w:val="22"/>
        </w:rPr>
        <w:t xml:space="preserve"> students will devote time to viewing </w:t>
      </w:r>
      <w:r w:rsidR="00C34B54">
        <w:rPr>
          <w:rFonts w:ascii="Arial" w:hAnsi="Arial" w:cs="Arial"/>
          <w:sz w:val="22"/>
        </w:rPr>
        <w:t xml:space="preserve">recorded </w:t>
      </w:r>
      <w:r>
        <w:rPr>
          <w:rFonts w:ascii="Arial" w:hAnsi="Arial" w:cs="Arial"/>
          <w:sz w:val="22"/>
        </w:rPr>
        <w:t xml:space="preserve">Zoom </w:t>
      </w:r>
      <w:r w:rsidR="00EE54D6">
        <w:rPr>
          <w:rFonts w:ascii="Arial" w:hAnsi="Arial" w:cs="Arial"/>
          <w:sz w:val="22"/>
        </w:rPr>
        <w:t>lecture</w:t>
      </w:r>
      <w:r>
        <w:rPr>
          <w:rFonts w:ascii="Arial" w:hAnsi="Arial" w:cs="Arial"/>
          <w:sz w:val="22"/>
        </w:rPr>
        <w:t>s that I have prepa</w:t>
      </w:r>
      <w:r w:rsidR="00C34B54">
        <w:rPr>
          <w:rFonts w:ascii="Arial" w:hAnsi="Arial" w:cs="Arial"/>
          <w:sz w:val="22"/>
        </w:rPr>
        <w:t>red in advance</w:t>
      </w:r>
      <w:r>
        <w:rPr>
          <w:rFonts w:ascii="Arial" w:hAnsi="Arial" w:cs="Arial"/>
          <w:sz w:val="22"/>
        </w:rPr>
        <w:t xml:space="preserve">.  </w:t>
      </w:r>
      <w:r w:rsidR="00890128">
        <w:rPr>
          <w:rFonts w:ascii="Arial" w:hAnsi="Arial" w:cs="Arial"/>
          <w:sz w:val="22"/>
        </w:rPr>
        <w:t>Since the actual attendance requirement is modest, you miss class at your own peril.</w:t>
      </w:r>
      <w:r w:rsidR="00421B35">
        <w:rPr>
          <w:rFonts w:ascii="Arial" w:hAnsi="Arial" w:cs="Arial"/>
          <w:sz w:val="22"/>
        </w:rPr>
        <w:t xml:space="preserve">  What’s more, your team won’t want you to be egregiously absent from class.</w:t>
      </w:r>
    </w:p>
    <w:p w14:paraId="2F37D06D" w14:textId="77777777" w:rsidR="00E1240E" w:rsidRDefault="00E1240E">
      <w:pPr>
        <w:rPr>
          <w:rFonts w:ascii="Arial" w:hAnsi="Arial" w:cs="Arial"/>
          <w:sz w:val="22"/>
        </w:rPr>
      </w:pPr>
    </w:p>
    <w:tbl>
      <w:tblPr>
        <w:tblStyle w:val="TableGrid"/>
        <w:tblW w:w="0" w:type="auto"/>
        <w:tblLook w:val="04A0" w:firstRow="1" w:lastRow="0" w:firstColumn="1" w:lastColumn="0" w:noHBand="0" w:noVBand="1"/>
      </w:tblPr>
      <w:tblGrid>
        <w:gridCol w:w="1593"/>
        <w:gridCol w:w="6391"/>
        <w:gridCol w:w="1807"/>
      </w:tblGrid>
      <w:tr w:rsidR="003576BB" w:rsidRPr="000B2668" w14:paraId="2F37D071" w14:textId="77777777" w:rsidTr="00034CC9">
        <w:trPr>
          <w:trHeight w:val="543"/>
        </w:trPr>
        <w:tc>
          <w:tcPr>
            <w:tcW w:w="1593" w:type="dxa"/>
            <w:shd w:val="clear" w:color="auto" w:fill="17365D" w:themeFill="text2" w:themeFillShade="BF"/>
          </w:tcPr>
          <w:p w14:paraId="2F37D06E" w14:textId="77777777" w:rsidR="003576BB" w:rsidRPr="000B2668" w:rsidRDefault="003576BB" w:rsidP="000B2668">
            <w:pPr>
              <w:spacing w:before="240"/>
              <w:rPr>
                <w:rFonts w:ascii="Arial" w:hAnsi="Arial" w:cs="Arial"/>
                <w:b/>
                <w:sz w:val="24"/>
                <w:szCs w:val="24"/>
              </w:rPr>
            </w:pPr>
            <w:r w:rsidRPr="000B2668">
              <w:rPr>
                <w:rFonts w:ascii="Arial" w:hAnsi="Arial" w:cs="Arial"/>
                <w:b/>
                <w:sz w:val="24"/>
                <w:szCs w:val="24"/>
              </w:rPr>
              <w:t>Week of</w:t>
            </w:r>
          </w:p>
        </w:tc>
        <w:tc>
          <w:tcPr>
            <w:tcW w:w="6391" w:type="dxa"/>
            <w:shd w:val="clear" w:color="auto" w:fill="17365D" w:themeFill="text2" w:themeFillShade="BF"/>
          </w:tcPr>
          <w:p w14:paraId="2F37D06F" w14:textId="77777777" w:rsidR="003576BB" w:rsidRPr="000B2668" w:rsidRDefault="003576BB" w:rsidP="00E20650">
            <w:pPr>
              <w:spacing w:before="240"/>
              <w:jc w:val="center"/>
              <w:rPr>
                <w:rFonts w:ascii="Arial" w:hAnsi="Arial" w:cs="Arial"/>
                <w:b/>
                <w:sz w:val="24"/>
                <w:szCs w:val="24"/>
              </w:rPr>
            </w:pPr>
            <w:r w:rsidRPr="000B2668">
              <w:rPr>
                <w:rFonts w:ascii="Arial" w:hAnsi="Arial" w:cs="Arial"/>
                <w:b/>
                <w:sz w:val="24"/>
                <w:szCs w:val="24"/>
              </w:rPr>
              <w:t>TOPIC</w:t>
            </w:r>
          </w:p>
        </w:tc>
        <w:tc>
          <w:tcPr>
            <w:tcW w:w="1807" w:type="dxa"/>
            <w:shd w:val="clear" w:color="auto" w:fill="17365D" w:themeFill="text2" w:themeFillShade="BF"/>
          </w:tcPr>
          <w:p w14:paraId="2F37D070" w14:textId="77777777" w:rsidR="003576BB" w:rsidRPr="000B2668" w:rsidRDefault="003576BB" w:rsidP="004E607F">
            <w:pPr>
              <w:spacing w:before="240"/>
              <w:jc w:val="center"/>
              <w:rPr>
                <w:rFonts w:ascii="Arial" w:hAnsi="Arial" w:cs="Arial"/>
                <w:b/>
                <w:sz w:val="24"/>
                <w:szCs w:val="24"/>
              </w:rPr>
            </w:pPr>
            <w:r w:rsidRPr="000B2668">
              <w:rPr>
                <w:rFonts w:ascii="Arial" w:hAnsi="Arial" w:cs="Arial"/>
                <w:b/>
                <w:sz w:val="24"/>
                <w:szCs w:val="24"/>
              </w:rPr>
              <w:t>Text Chapter</w:t>
            </w:r>
            <w:r w:rsidR="00616059">
              <w:rPr>
                <w:rFonts w:ascii="Arial" w:hAnsi="Arial" w:cs="Arial"/>
                <w:b/>
                <w:sz w:val="24"/>
                <w:szCs w:val="24"/>
              </w:rPr>
              <w:t>s</w:t>
            </w:r>
          </w:p>
        </w:tc>
      </w:tr>
      <w:tr w:rsidR="003576BB" w:rsidRPr="009D6AC1" w14:paraId="2F37D076" w14:textId="77777777" w:rsidTr="00034CC9">
        <w:trPr>
          <w:trHeight w:val="413"/>
        </w:trPr>
        <w:tc>
          <w:tcPr>
            <w:tcW w:w="1593" w:type="dxa"/>
            <w:shd w:val="clear" w:color="auto" w:fill="B8CCE4" w:themeFill="accent1" w:themeFillTint="66"/>
          </w:tcPr>
          <w:p w14:paraId="2F37D072" w14:textId="0E3F26B2" w:rsidR="003576BB" w:rsidRPr="009D6AC1" w:rsidRDefault="003576BB" w:rsidP="00E97241">
            <w:pPr>
              <w:rPr>
                <w:rFonts w:ascii="Arial" w:hAnsi="Arial" w:cs="Arial"/>
                <w:szCs w:val="22"/>
              </w:rPr>
            </w:pPr>
            <w:r w:rsidRPr="009D6AC1">
              <w:rPr>
                <w:rFonts w:ascii="Arial" w:hAnsi="Arial" w:cs="Arial"/>
                <w:szCs w:val="22"/>
              </w:rPr>
              <w:t xml:space="preserve">Aug </w:t>
            </w:r>
            <w:r w:rsidR="0008667C" w:rsidRPr="009D6AC1">
              <w:rPr>
                <w:rFonts w:ascii="Arial" w:hAnsi="Arial" w:cs="Arial"/>
                <w:szCs w:val="22"/>
              </w:rPr>
              <w:t>1</w:t>
            </w:r>
            <w:r w:rsidR="005B25DA">
              <w:rPr>
                <w:rFonts w:ascii="Arial" w:hAnsi="Arial" w:cs="Arial"/>
                <w:szCs w:val="22"/>
              </w:rPr>
              <w:t>7</w:t>
            </w:r>
          </w:p>
        </w:tc>
        <w:tc>
          <w:tcPr>
            <w:tcW w:w="6391" w:type="dxa"/>
            <w:shd w:val="clear" w:color="auto" w:fill="B8CCE4" w:themeFill="accent1" w:themeFillTint="66"/>
          </w:tcPr>
          <w:p w14:paraId="2F37D073" w14:textId="77777777" w:rsidR="003576BB" w:rsidRPr="009D6AC1" w:rsidRDefault="002C650F">
            <w:pPr>
              <w:rPr>
                <w:rFonts w:ascii="Arial" w:hAnsi="Arial" w:cs="Arial"/>
                <w:szCs w:val="22"/>
              </w:rPr>
            </w:pPr>
            <w:r w:rsidRPr="009D6AC1">
              <w:rPr>
                <w:rFonts w:ascii="Arial" w:hAnsi="Arial" w:cs="Arial"/>
                <w:szCs w:val="22"/>
              </w:rPr>
              <w:t>Intro</w:t>
            </w:r>
            <w:r w:rsidR="007E6D13" w:rsidRPr="009D6AC1">
              <w:rPr>
                <w:rFonts w:ascii="Arial" w:hAnsi="Arial" w:cs="Arial"/>
                <w:szCs w:val="22"/>
              </w:rPr>
              <w:t>duction to the course</w:t>
            </w:r>
            <w:r w:rsidRPr="009D6AC1">
              <w:rPr>
                <w:rFonts w:ascii="Arial" w:hAnsi="Arial" w:cs="Arial"/>
                <w:szCs w:val="22"/>
              </w:rPr>
              <w:t xml:space="preserve"> </w:t>
            </w:r>
            <w:r w:rsidR="00013F6A" w:rsidRPr="009D6AC1">
              <w:rPr>
                <w:rFonts w:ascii="Arial" w:hAnsi="Arial" w:cs="Arial"/>
                <w:szCs w:val="22"/>
              </w:rPr>
              <w:t>&amp; DELTA forces in HRM</w:t>
            </w:r>
          </w:p>
          <w:p w14:paraId="2F37D074" w14:textId="77777777" w:rsidR="00D201E9" w:rsidRPr="009D6AC1" w:rsidRDefault="00D201E9">
            <w:pPr>
              <w:rPr>
                <w:rFonts w:ascii="Arial" w:hAnsi="Arial" w:cs="Arial"/>
                <w:szCs w:val="22"/>
              </w:rPr>
            </w:pPr>
          </w:p>
        </w:tc>
        <w:tc>
          <w:tcPr>
            <w:tcW w:w="1807" w:type="dxa"/>
            <w:shd w:val="clear" w:color="auto" w:fill="B8CCE4" w:themeFill="accent1" w:themeFillTint="66"/>
          </w:tcPr>
          <w:p w14:paraId="2F37D075" w14:textId="77777777" w:rsidR="003576BB" w:rsidRPr="009D6AC1" w:rsidRDefault="00013F6A" w:rsidP="003B2D33">
            <w:pPr>
              <w:jc w:val="center"/>
              <w:rPr>
                <w:rFonts w:ascii="Arial" w:hAnsi="Arial" w:cs="Arial"/>
                <w:szCs w:val="22"/>
              </w:rPr>
            </w:pPr>
            <w:r w:rsidRPr="009D6AC1">
              <w:rPr>
                <w:rFonts w:ascii="Arial" w:hAnsi="Arial" w:cs="Arial"/>
                <w:szCs w:val="22"/>
              </w:rPr>
              <w:t>1</w:t>
            </w:r>
          </w:p>
        </w:tc>
      </w:tr>
      <w:tr w:rsidR="007E6D13" w:rsidRPr="009D6AC1" w14:paraId="2F37D07A" w14:textId="77777777" w:rsidTr="00034CC9">
        <w:trPr>
          <w:trHeight w:val="399"/>
        </w:trPr>
        <w:tc>
          <w:tcPr>
            <w:tcW w:w="1593" w:type="dxa"/>
            <w:shd w:val="clear" w:color="auto" w:fill="B8CCE4" w:themeFill="accent1" w:themeFillTint="66"/>
          </w:tcPr>
          <w:p w14:paraId="2F37D077" w14:textId="1B918DC4" w:rsidR="007E6D13" w:rsidRPr="009D6AC1" w:rsidRDefault="007E6D13" w:rsidP="00E97241">
            <w:pPr>
              <w:rPr>
                <w:rFonts w:ascii="Arial" w:hAnsi="Arial" w:cs="Arial"/>
                <w:szCs w:val="22"/>
              </w:rPr>
            </w:pPr>
            <w:r w:rsidRPr="009D6AC1">
              <w:rPr>
                <w:rFonts w:ascii="Arial" w:hAnsi="Arial" w:cs="Arial"/>
                <w:szCs w:val="22"/>
              </w:rPr>
              <w:t>Aug 2</w:t>
            </w:r>
            <w:r w:rsidR="00FA300A">
              <w:rPr>
                <w:rFonts w:ascii="Arial" w:hAnsi="Arial" w:cs="Arial"/>
                <w:szCs w:val="22"/>
              </w:rPr>
              <w:t>4</w:t>
            </w:r>
          </w:p>
        </w:tc>
        <w:tc>
          <w:tcPr>
            <w:tcW w:w="6391" w:type="dxa"/>
            <w:shd w:val="clear" w:color="auto" w:fill="B8CCE4" w:themeFill="accent1" w:themeFillTint="66"/>
          </w:tcPr>
          <w:p w14:paraId="2F37D078" w14:textId="77777777" w:rsidR="007E6D13" w:rsidRPr="009D6AC1" w:rsidRDefault="007C4A57" w:rsidP="00294DE3">
            <w:pPr>
              <w:rPr>
                <w:rFonts w:ascii="Arial" w:hAnsi="Arial" w:cs="Arial"/>
                <w:szCs w:val="22"/>
              </w:rPr>
            </w:pPr>
            <w:r w:rsidRPr="009D6AC1">
              <w:rPr>
                <w:rFonts w:ascii="Arial" w:hAnsi="Arial" w:cs="Arial"/>
                <w:szCs w:val="22"/>
              </w:rPr>
              <w:t>Work Analysis Methods</w:t>
            </w:r>
          </w:p>
        </w:tc>
        <w:tc>
          <w:tcPr>
            <w:tcW w:w="1807" w:type="dxa"/>
            <w:shd w:val="clear" w:color="auto" w:fill="B8CCE4" w:themeFill="accent1" w:themeFillTint="66"/>
          </w:tcPr>
          <w:p w14:paraId="2F37D079" w14:textId="77777777" w:rsidR="007E6D13" w:rsidRPr="009D6AC1" w:rsidRDefault="00013F6A" w:rsidP="003B2D33">
            <w:pPr>
              <w:jc w:val="center"/>
              <w:rPr>
                <w:rFonts w:ascii="Arial" w:hAnsi="Arial" w:cs="Arial"/>
                <w:szCs w:val="22"/>
              </w:rPr>
            </w:pPr>
            <w:r w:rsidRPr="009D6AC1">
              <w:rPr>
                <w:rFonts w:ascii="Arial" w:hAnsi="Arial" w:cs="Arial"/>
                <w:szCs w:val="22"/>
              </w:rPr>
              <w:t>3</w:t>
            </w:r>
          </w:p>
        </w:tc>
      </w:tr>
      <w:tr w:rsidR="003576BB" w:rsidRPr="009D6AC1" w14:paraId="2F37D07F" w14:textId="77777777" w:rsidTr="00034CC9">
        <w:trPr>
          <w:trHeight w:val="589"/>
        </w:trPr>
        <w:tc>
          <w:tcPr>
            <w:tcW w:w="1593" w:type="dxa"/>
            <w:shd w:val="clear" w:color="auto" w:fill="B8CCE4" w:themeFill="accent1" w:themeFillTint="66"/>
          </w:tcPr>
          <w:p w14:paraId="2F37D07B" w14:textId="24B49045" w:rsidR="003576BB" w:rsidRPr="009D6AC1" w:rsidRDefault="003D2813" w:rsidP="007E6D13">
            <w:pPr>
              <w:rPr>
                <w:rFonts w:ascii="Arial" w:hAnsi="Arial" w:cs="Arial"/>
                <w:szCs w:val="22"/>
              </w:rPr>
            </w:pPr>
            <w:r>
              <w:rPr>
                <w:rFonts w:ascii="Arial" w:hAnsi="Arial" w:cs="Arial"/>
                <w:szCs w:val="22"/>
              </w:rPr>
              <w:t>Aug</w:t>
            </w:r>
            <w:r w:rsidR="003576BB" w:rsidRPr="009D6AC1">
              <w:rPr>
                <w:rFonts w:ascii="Arial" w:hAnsi="Arial" w:cs="Arial"/>
                <w:szCs w:val="22"/>
              </w:rPr>
              <w:t xml:space="preserve"> </w:t>
            </w:r>
            <w:r>
              <w:rPr>
                <w:rFonts w:ascii="Arial" w:hAnsi="Arial" w:cs="Arial"/>
                <w:szCs w:val="22"/>
              </w:rPr>
              <w:t>3</w:t>
            </w:r>
            <w:r w:rsidR="00D05158" w:rsidRPr="009D6AC1">
              <w:rPr>
                <w:rFonts w:ascii="Arial" w:hAnsi="Arial" w:cs="Arial"/>
                <w:szCs w:val="22"/>
              </w:rPr>
              <w:t>1</w:t>
            </w:r>
          </w:p>
        </w:tc>
        <w:tc>
          <w:tcPr>
            <w:tcW w:w="6391" w:type="dxa"/>
            <w:shd w:val="clear" w:color="auto" w:fill="B8CCE4" w:themeFill="accent1" w:themeFillTint="66"/>
          </w:tcPr>
          <w:p w14:paraId="2F37D07C" w14:textId="77777777" w:rsidR="001B57B5" w:rsidRPr="009D6AC1" w:rsidRDefault="00E20650" w:rsidP="001B57B5">
            <w:pPr>
              <w:rPr>
                <w:rFonts w:ascii="Arial" w:hAnsi="Arial" w:cs="Arial"/>
                <w:szCs w:val="22"/>
              </w:rPr>
            </w:pPr>
            <w:r w:rsidRPr="009D6AC1">
              <w:rPr>
                <w:rFonts w:ascii="Arial" w:hAnsi="Arial" w:cs="Arial"/>
                <w:szCs w:val="22"/>
              </w:rPr>
              <w:t>Team and Job Study Assignments</w:t>
            </w:r>
            <w:r w:rsidR="001B57B5" w:rsidRPr="009D6AC1">
              <w:rPr>
                <w:rFonts w:ascii="Arial" w:hAnsi="Arial" w:cs="Arial"/>
                <w:szCs w:val="22"/>
              </w:rPr>
              <w:t xml:space="preserve"> </w:t>
            </w:r>
          </w:p>
          <w:p w14:paraId="2F37D07D" w14:textId="77777777" w:rsidR="003576BB" w:rsidRPr="0001200C" w:rsidRDefault="00D64A35" w:rsidP="007C2F13">
            <w:pPr>
              <w:pStyle w:val="ListParagraph"/>
              <w:numPr>
                <w:ilvl w:val="0"/>
                <w:numId w:val="30"/>
              </w:numPr>
              <w:rPr>
                <w:rFonts w:ascii="Arial" w:hAnsi="Arial" w:cs="Arial"/>
                <w:b/>
                <w:bCs/>
                <w:i/>
                <w:szCs w:val="22"/>
              </w:rPr>
            </w:pPr>
            <w:r w:rsidRPr="0001200C">
              <w:rPr>
                <w:rFonts w:ascii="Arial" w:hAnsi="Arial" w:cs="Arial"/>
                <w:b/>
                <w:bCs/>
                <w:i/>
                <w:szCs w:val="22"/>
              </w:rPr>
              <w:t>Team Assignment 1: Job Study</w:t>
            </w:r>
            <w:r w:rsidR="007E6D13" w:rsidRPr="0001200C">
              <w:rPr>
                <w:rFonts w:ascii="Arial" w:hAnsi="Arial" w:cs="Arial"/>
                <w:b/>
                <w:bCs/>
                <w:i/>
                <w:szCs w:val="22"/>
              </w:rPr>
              <w:t xml:space="preserve"> </w:t>
            </w:r>
          </w:p>
        </w:tc>
        <w:tc>
          <w:tcPr>
            <w:tcW w:w="1807" w:type="dxa"/>
            <w:shd w:val="clear" w:color="auto" w:fill="B8CCE4" w:themeFill="accent1" w:themeFillTint="66"/>
          </w:tcPr>
          <w:p w14:paraId="2F37D07E" w14:textId="77777777" w:rsidR="003576BB" w:rsidRPr="009D6AC1" w:rsidRDefault="003576BB" w:rsidP="003B2D33">
            <w:pPr>
              <w:jc w:val="center"/>
              <w:rPr>
                <w:rFonts w:ascii="Arial" w:hAnsi="Arial" w:cs="Arial"/>
                <w:szCs w:val="22"/>
              </w:rPr>
            </w:pPr>
            <w:r w:rsidRPr="009D6AC1">
              <w:rPr>
                <w:rFonts w:ascii="Arial" w:hAnsi="Arial" w:cs="Arial"/>
                <w:szCs w:val="22"/>
              </w:rPr>
              <w:t>3</w:t>
            </w:r>
          </w:p>
        </w:tc>
      </w:tr>
      <w:tr w:rsidR="00E20650" w:rsidRPr="009D6AC1" w14:paraId="2F37D084" w14:textId="77777777" w:rsidTr="00034CC9">
        <w:trPr>
          <w:trHeight w:val="431"/>
        </w:trPr>
        <w:tc>
          <w:tcPr>
            <w:tcW w:w="1593" w:type="dxa"/>
            <w:shd w:val="clear" w:color="auto" w:fill="B8CCE4" w:themeFill="accent1" w:themeFillTint="66"/>
          </w:tcPr>
          <w:p w14:paraId="2F37D080" w14:textId="62E0E278" w:rsidR="00E20650" w:rsidRPr="009D6AC1" w:rsidRDefault="00E20650" w:rsidP="007E6D13">
            <w:pPr>
              <w:rPr>
                <w:rFonts w:ascii="Arial" w:hAnsi="Arial" w:cs="Arial"/>
                <w:szCs w:val="22"/>
              </w:rPr>
            </w:pPr>
            <w:r w:rsidRPr="009D6AC1">
              <w:rPr>
                <w:rFonts w:ascii="Arial" w:hAnsi="Arial" w:cs="Arial"/>
                <w:szCs w:val="22"/>
              </w:rPr>
              <w:t>Sep</w:t>
            </w:r>
            <w:r w:rsidR="00D87725" w:rsidRPr="009D6AC1">
              <w:rPr>
                <w:rFonts w:ascii="Arial" w:hAnsi="Arial" w:cs="Arial"/>
                <w:szCs w:val="22"/>
              </w:rPr>
              <w:t xml:space="preserve"> </w:t>
            </w:r>
            <w:r w:rsidR="00591572">
              <w:rPr>
                <w:rFonts w:ascii="Arial" w:hAnsi="Arial" w:cs="Arial"/>
                <w:szCs w:val="22"/>
              </w:rPr>
              <w:t>7</w:t>
            </w:r>
          </w:p>
        </w:tc>
        <w:tc>
          <w:tcPr>
            <w:tcW w:w="6391" w:type="dxa"/>
            <w:shd w:val="clear" w:color="auto" w:fill="B8CCE4" w:themeFill="accent1" w:themeFillTint="66"/>
          </w:tcPr>
          <w:p w14:paraId="2F37D081" w14:textId="77777777" w:rsidR="00E20650" w:rsidRPr="009D6AC1" w:rsidRDefault="00D87725" w:rsidP="001B57B5">
            <w:pPr>
              <w:rPr>
                <w:rFonts w:ascii="Arial" w:hAnsi="Arial" w:cs="Arial"/>
                <w:szCs w:val="22"/>
              </w:rPr>
            </w:pPr>
            <w:r w:rsidRPr="009D6AC1">
              <w:rPr>
                <w:rFonts w:ascii="Arial" w:hAnsi="Arial" w:cs="Arial"/>
                <w:szCs w:val="22"/>
              </w:rPr>
              <w:t>Job Design &amp; Staffing</w:t>
            </w:r>
          </w:p>
          <w:p w14:paraId="2F37D082" w14:textId="77777777" w:rsidR="00D87725" w:rsidRPr="009D6AC1" w:rsidRDefault="00D87725" w:rsidP="001B57B5">
            <w:pPr>
              <w:rPr>
                <w:rFonts w:ascii="Arial" w:hAnsi="Arial" w:cs="Arial"/>
                <w:szCs w:val="22"/>
              </w:rPr>
            </w:pPr>
          </w:p>
        </w:tc>
        <w:tc>
          <w:tcPr>
            <w:tcW w:w="1807" w:type="dxa"/>
            <w:shd w:val="clear" w:color="auto" w:fill="B8CCE4" w:themeFill="accent1" w:themeFillTint="66"/>
          </w:tcPr>
          <w:p w14:paraId="2F37D083" w14:textId="77777777" w:rsidR="00E20650" w:rsidRPr="009D6AC1" w:rsidRDefault="00D87725" w:rsidP="003B2D33">
            <w:pPr>
              <w:jc w:val="center"/>
              <w:rPr>
                <w:rFonts w:ascii="Arial" w:hAnsi="Arial" w:cs="Arial"/>
                <w:szCs w:val="22"/>
              </w:rPr>
            </w:pPr>
            <w:r w:rsidRPr="009D6AC1">
              <w:rPr>
                <w:rFonts w:ascii="Arial" w:hAnsi="Arial" w:cs="Arial"/>
                <w:szCs w:val="22"/>
              </w:rPr>
              <w:t>3</w:t>
            </w:r>
          </w:p>
        </w:tc>
      </w:tr>
      <w:tr w:rsidR="007E1CAD" w:rsidRPr="009D6AC1" w14:paraId="2F37D088" w14:textId="77777777" w:rsidTr="00034CC9">
        <w:trPr>
          <w:trHeight w:val="431"/>
        </w:trPr>
        <w:tc>
          <w:tcPr>
            <w:tcW w:w="1593" w:type="dxa"/>
            <w:shd w:val="clear" w:color="auto" w:fill="B8CCE4" w:themeFill="accent1" w:themeFillTint="66"/>
          </w:tcPr>
          <w:p w14:paraId="2F37D085" w14:textId="662A4805" w:rsidR="007E1CAD" w:rsidRPr="009D6AC1" w:rsidRDefault="007E1CAD" w:rsidP="007E6D13">
            <w:pPr>
              <w:rPr>
                <w:rFonts w:ascii="Arial" w:hAnsi="Arial" w:cs="Arial"/>
                <w:b/>
                <w:bCs/>
                <w:szCs w:val="22"/>
              </w:rPr>
            </w:pPr>
            <w:r w:rsidRPr="009D6AC1">
              <w:rPr>
                <w:rFonts w:ascii="Arial" w:hAnsi="Arial" w:cs="Arial"/>
                <w:b/>
                <w:bCs/>
                <w:szCs w:val="22"/>
              </w:rPr>
              <w:t xml:space="preserve">Sep </w:t>
            </w:r>
            <w:r w:rsidR="00F513CD" w:rsidRPr="009D6AC1">
              <w:rPr>
                <w:rFonts w:ascii="Arial" w:hAnsi="Arial" w:cs="Arial"/>
                <w:b/>
                <w:bCs/>
                <w:szCs w:val="22"/>
              </w:rPr>
              <w:t>1</w:t>
            </w:r>
            <w:r w:rsidR="00B35A2E">
              <w:rPr>
                <w:rFonts w:ascii="Arial" w:hAnsi="Arial" w:cs="Arial"/>
                <w:b/>
                <w:bCs/>
                <w:szCs w:val="22"/>
              </w:rPr>
              <w:t>4</w:t>
            </w:r>
          </w:p>
        </w:tc>
        <w:tc>
          <w:tcPr>
            <w:tcW w:w="6391" w:type="dxa"/>
            <w:shd w:val="clear" w:color="auto" w:fill="B8CCE4" w:themeFill="accent1" w:themeFillTint="66"/>
          </w:tcPr>
          <w:p w14:paraId="2F37D086" w14:textId="77777777" w:rsidR="007E1CAD" w:rsidRPr="009D6AC1" w:rsidRDefault="007E1CAD" w:rsidP="001B57B5">
            <w:pPr>
              <w:rPr>
                <w:rFonts w:ascii="Arial" w:hAnsi="Arial" w:cs="Arial"/>
                <w:b/>
                <w:bCs/>
                <w:szCs w:val="22"/>
              </w:rPr>
            </w:pPr>
            <w:r w:rsidRPr="009D6AC1">
              <w:rPr>
                <w:rFonts w:ascii="Arial" w:hAnsi="Arial" w:cs="Arial"/>
                <w:b/>
                <w:bCs/>
                <w:szCs w:val="22"/>
              </w:rPr>
              <w:t>Team Assignment 1 DUE</w:t>
            </w:r>
          </w:p>
        </w:tc>
        <w:tc>
          <w:tcPr>
            <w:tcW w:w="1807" w:type="dxa"/>
            <w:shd w:val="clear" w:color="auto" w:fill="B8CCE4" w:themeFill="accent1" w:themeFillTint="66"/>
          </w:tcPr>
          <w:p w14:paraId="2F37D087" w14:textId="77777777" w:rsidR="007E1CAD" w:rsidRPr="009D6AC1" w:rsidRDefault="007E1CAD" w:rsidP="003B2D33">
            <w:pPr>
              <w:jc w:val="center"/>
              <w:rPr>
                <w:rFonts w:ascii="Arial" w:hAnsi="Arial" w:cs="Arial"/>
                <w:szCs w:val="22"/>
              </w:rPr>
            </w:pPr>
          </w:p>
        </w:tc>
      </w:tr>
      <w:tr w:rsidR="007F1043" w:rsidRPr="009D6AC1" w14:paraId="2F37D08F" w14:textId="77777777" w:rsidTr="00034CC9">
        <w:trPr>
          <w:trHeight w:val="511"/>
        </w:trPr>
        <w:tc>
          <w:tcPr>
            <w:tcW w:w="1593" w:type="dxa"/>
            <w:shd w:val="clear" w:color="auto" w:fill="B8CCE4" w:themeFill="accent1" w:themeFillTint="66"/>
          </w:tcPr>
          <w:p w14:paraId="2F37D089" w14:textId="77777777" w:rsidR="007F1043" w:rsidRPr="009D6AC1" w:rsidRDefault="007F1043" w:rsidP="007F1043">
            <w:pPr>
              <w:rPr>
                <w:rFonts w:ascii="Arial" w:hAnsi="Arial" w:cs="Arial"/>
                <w:b/>
                <w:szCs w:val="22"/>
              </w:rPr>
            </w:pPr>
          </w:p>
          <w:p w14:paraId="2F37D08A" w14:textId="1FB31BD2" w:rsidR="007F1043" w:rsidRPr="009D6AC1" w:rsidRDefault="007F1043" w:rsidP="007F1043">
            <w:pPr>
              <w:rPr>
                <w:rFonts w:ascii="Arial" w:hAnsi="Arial" w:cs="Arial"/>
                <w:b/>
                <w:szCs w:val="22"/>
              </w:rPr>
            </w:pPr>
            <w:r w:rsidRPr="009D6AC1">
              <w:rPr>
                <w:rFonts w:ascii="Arial" w:hAnsi="Arial" w:cs="Arial"/>
                <w:b/>
                <w:szCs w:val="22"/>
              </w:rPr>
              <w:t xml:space="preserve">Sep </w:t>
            </w:r>
            <w:r w:rsidR="00F513CD" w:rsidRPr="009D6AC1">
              <w:rPr>
                <w:rFonts w:ascii="Arial" w:hAnsi="Arial" w:cs="Arial"/>
                <w:b/>
                <w:szCs w:val="22"/>
              </w:rPr>
              <w:t>1</w:t>
            </w:r>
            <w:r w:rsidR="00B35A2E">
              <w:rPr>
                <w:rFonts w:ascii="Arial" w:hAnsi="Arial" w:cs="Arial"/>
                <w:b/>
                <w:szCs w:val="22"/>
              </w:rPr>
              <w:t>6</w:t>
            </w:r>
          </w:p>
        </w:tc>
        <w:tc>
          <w:tcPr>
            <w:tcW w:w="6391" w:type="dxa"/>
            <w:shd w:val="clear" w:color="auto" w:fill="B8CCE4" w:themeFill="accent1" w:themeFillTint="66"/>
          </w:tcPr>
          <w:p w14:paraId="2F37D08B" w14:textId="77777777" w:rsidR="007F1043" w:rsidRPr="009D6AC1" w:rsidRDefault="007F1043" w:rsidP="007F1043">
            <w:pPr>
              <w:rPr>
                <w:rFonts w:ascii="Arial" w:hAnsi="Arial" w:cs="Arial"/>
                <w:szCs w:val="22"/>
              </w:rPr>
            </w:pPr>
          </w:p>
          <w:p w14:paraId="2F37D08C" w14:textId="77777777" w:rsidR="007F1043" w:rsidRPr="009D6AC1" w:rsidRDefault="007F1043" w:rsidP="007F1043">
            <w:pPr>
              <w:rPr>
                <w:rFonts w:ascii="Arial" w:hAnsi="Arial" w:cs="Arial"/>
                <w:szCs w:val="22"/>
              </w:rPr>
            </w:pPr>
            <w:r w:rsidRPr="009D6AC1">
              <w:rPr>
                <w:rFonts w:ascii="Arial" w:hAnsi="Arial" w:cs="Arial"/>
                <w:b/>
                <w:szCs w:val="22"/>
              </w:rPr>
              <w:t xml:space="preserve">EXAM 1 </w:t>
            </w:r>
          </w:p>
        </w:tc>
        <w:tc>
          <w:tcPr>
            <w:tcW w:w="1807" w:type="dxa"/>
            <w:shd w:val="clear" w:color="auto" w:fill="B8CCE4" w:themeFill="accent1" w:themeFillTint="66"/>
          </w:tcPr>
          <w:p w14:paraId="2F37D08D" w14:textId="77777777" w:rsidR="007F1043" w:rsidRPr="009D6AC1" w:rsidRDefault="007F1043" w:rsidP="007F1043">
            <w:pPr>
              <w:jc w:val="center"/>
              <w:rPr>
                <w:rFonts w:ascii="Arial" w:hAnsi="Arial" w:cs="Arial"/>
                <w:szCs w:val="22"/>
              </w:rPr>
            </w:pPr>
          </w:p>
          <w:p w14:paraId="2F37D08E" w14:textId="77777777" w:rsidR="007F1043" w:rsidRPr="009D6AC1" w:rsidRDefault="007F1043" w:rsidP="007F1043">
            <w:pPr>
              <w:jc w:val="center"/>
              <w:rPr>
                <w:rFonts w:ascii="Arial" w:hAnsi="Arial" w:cs="Arial"/>
                <w:szCs w:val="22"/>
              </w:rPr>
            </w:pPr>
            <w:r w:rsidRPr="009D6AC1">
              <w:rPr>
                <w:rFonts w:ascii="Arial" w:hAnsi="Arial" w:cs="Arial"/>
                <w:b/>
                <w:szCs w:val="22"/>
              </w:rPr>
              <w:t>1 &amp; 3</w:t>
            </w:r>
          </w:p>
        </w:tc>
      </w:tr>
      <w:tr w:rsidR="00A00F49" w:rsidRPr="009D6AC1" w14:paraId="2F37D094" w14:textId="77777777" w:rsidTr="00034CC9">
        <w:trPr>
          <w:trHeight w:val="413"/>
        </w:trPr>
        <w:tc>
          <w:tcPr>
            <w:tcW w:w="1593" w:type="dxa"/>
            <w:shd w:val="clear" w:color="auto" w:fill="E5B8B7" w:themeFill="accent2" w:themeFillTint="66"/>
          </w:tcPr>
          <w:p w14:paraId="2F37D090" w14:textId="45AF8E7C" w:rsidR="00A00F49" w:rsidRPr="009D6AC1" w:rsidRDefault="00513639" w:rsidP="007F1043">
            <w:pPr>
              <w:rPr>
                <w:rFonts w:ascii="Arial" w:hAnsi="Arial" w:cs="Arial"/>
                <w:szCs w:val="22"/>
              </w:rPr>
            </w:pPr>
            <w:r w:rsidRPr="009D6AC1">
              <w:rPr>
                <w:rFonts w:ascii="Arial" w:hAnsi="Arial" w:cs="Arial"/>
                <w:szCs w:val="22"/>
              </w:rPr>
              <w:t>Sep</w:t>
            </w:r>
            <w:r w:rsidR="0034590D" w:rsidRPr="009D6AC1">
              <w:rPr>
                <w:rFonts w:ascii="Arial" w:hAnsi="Arial" w:cs="Arial"/>
                <w:szCs w:val="22"/>
              </w:rPr>
              <w:t xml:space="preserve"> </w:t>
            </w:r>
            <w:r w:rsidRPr="009D6AC1">
              <w:rPr>
                <w:rFonts w:ascii="Arial" w:hAnsi="Arial" w:cs="Arial"/>
                <w:szCs w:val="22"/>
              </w:rPr>
              <w:t>2</w:t>
            </w:r>
            <w:r w:rsidR="00BF4581">
              <w:rPr>
                <w:rFonts w:ascii="Arial" w:hAnsi="Arial" w:cs="Arial"/>
                <w:szCs w:val="22"/>
              </w:rPr>
              <w:t>1</w:t>
            </w:r>
          </w:p>
        </w:tc>
        <w:tc>
          <w:tcPr>
            <w:tcW w:w="6391" w:type="dxa"/>
            <w:shd w:val="clear" w:color="auto" w:fill="E5B8B7" w:themeFill="accent2" w:themeFillTint="66"/>
          </w:tcPr>
          <w:p w14:paraId="2F37D091" w14:textId="77777777" w:rsidR="00A00F49" w:rsidRPr="009D6AC1" w:rsidRDefault="00A00F49" w:rsidP="007F1043">
            <w:pPr>
              <w:rPr>
                <w:rFonts w:ascii="Arial" w:hAnsi="Arial" w:cs="Arial"/>
                <w:szCs w:val="22"/>
              </w:rPr>
            </w:pPr>
            <w:r w:rsidRPr="009D6AC1">
              <w:rPr>
                <w:rFonts w:ascii="Arial" w:hAnsi="Arial" w:cs="Arial"/>
                <w:szCs w:val="22"/>
              </w:rPr>
              <w:t xml:space="preserve">HRM Legal Framework &amp; </w:t>
            </w:r>
            <w:r w:rsidRPr="009D6AC1">
              <w:rPr>
                <w:rFonts w:ascii="Arial" w:hAnsi="Arial" w:cs="Arial"/>
                <w:i/>
                <w:iCs/>
                <w:szCs w:val="22"/>
              </w:rPr>
              <w:t>First Union ADEA Cas</w:t>
            </w:r>
            <w:r w:rsidR="0034590D" w:rsidRPr="009D6AC1">
              <w:rPr>
                <w:rFonts w:ascii="Arial" w:hAnsi="Arial" w:cs="Arial"/>
                <w:i/>
                <w:iCs/>
                <w:szCs w:val="22"/>
              </w:rPr>
              <w:t>e</w:t>
            </w:r>
          </w:p>
          <w:p w14:paraId="2F37D092" w14:textId="77777777" w:rsidR="0034590D" w:rsidRPr="009D6AC1" w:rsidRDefault="0034590D" w:rsidP="00C10B57">
            <w:pPr>
              <w:pStyle w:val="ListParagraph"/>
              <w:ind w:left="1080"/>
              <w:rPr>
                <w:rFonts w:ascii="Arial" w:hAnsi="Arial" w:cs="Arial"/>
                <w:szCs w:val="22"/>
              </w:rPr>
            </w:pPr>
          </w:p>
        </w:tc>
        <w:tc>
          <w:tcPr>
            <w:tcW w:w="1807" w:type="dxa"/>
            <w:shd w:val="clear" w:color="auto" w:fill="E5B8B7" w:themeFill="accent2" w:themeFillTint="66"/>
          </w:tcPr>
          <w:p w14:paraId="2F37D093" w14:textId="77777777" w:rsidR="00A00F49" w:rsidRPr="009D6AC1" w:rsidRDefault="00685A99" w:rsidP="007F1043">
            <w:pPr>
              <w:jc w:val="center"/>
              <w:rPr>
                <w:rFonts w:ascii="Arial" w:hAnsi="Arial" w:cs="Arial"/>
                <w:szCs w:val="22"/>
              </w:rPr>
            </w:pPr>
            <w:r w:rsidRPr="009D6AC1">
              <w:rPr>
                <w:rFonts w:ascii="Arial" w:hAnsi="Arial" w:cs="Arial"/>
                <w:szCs w:val="22"/>
              </w:rPr>
              <w:t>2</w:t>
            </w:r>
          </w:p>
        </w:tc>
      </w:tr>
      <w:tr w:rsidR="007F1043" w:rsidRPr="009D6AC1" w14:paraId="2F37D09B" w14:textId="77777777" w:rsidTr="00034CC9">
        <w:trPr>
          <w:trHeight w:val="613"/>
        </w:trPr>
        <w:tc>
          <w:tcPr>
            <w:tcW w:w="1593" w:type="dxa"/>
            <w:shd w:val="clear" w:color="auto" w:fill="E5B8B7" w:themeFill="accent2" w:themeFillTint="66"/>
          </w:tcPr>
          <w:p w14:paraId="2F37D095" w14:textId="64D0E7AD" w:rsidR="007F1043" w:rsidRPr="009D6AC1" w:rsidRDefault="00513639" w:rsidP="007F1043">
            <w:pPr>
              <w:rPr>
                <w:rFonts w:ascii="Arial" w:hAnsi="Arial" w:cs="Arial"/>
                <w:szCs w:val="22"/>
              </w:rPr>
            </w:pPr>
            <w:r w:rsidRPr="009D6AC1">
              <w:rPr>
                <w:rFonts w:ascii="Arial" w:hAnsi="Arial" w:cs="Arial"/>
                <w:szCs w:val="22"/>
              </w:rPr>
              <w:t>Sep</w:t>
            </w:r>
            <w:r w:rsidR="00D87725" w:rsidRPr="009D6AC1">
              <w:rPr>
                <w:rFonts w:ascii="Arial" w:hAnsi="Arial" w:cs="Arial"/>
                <w:szCs w:val="22"/>
              </w:rPr>
              <w:t xml:space="preserve"> </w:t>
            </w:r>
            <w:r w:rsidRPr="009D6AC1">
              <w:rPr>
                <w:rFonts w:ascii="Arial" w:hAnsi="Arial" w:cs="Arial"/>
                <w:szCs w:val="22"/>
              </w:rPr>
              <w:t>2</w:t>
            </w:r>
            <w:r w:rsidR="00BF4581">
              <w:rPr>
                <w:rFonts w:ascii="Arial" w:hAnsi="Arial" w:cs="Arial"/>
                <w:szCs w:val="22"/>
              </w:rPr>
              <w:t>8</w:t>
            </w:r>
          </w:p>
          <w:p w14:paraId="2F37D096" w14:textId="77777777" w:rsidR="007F1043" w:rsidRPr="009D6AC1" w:rsidRDefault="007F1043" w:rsidP="007F1043">
            <w:pPr>
              <w:rPr>
                <w:rFonts w:ascii="Arial" w:hAnsi="Arial" w:cs="Arial"/>
                <w:szCs w:val="22"/>
              </w:rPr>
            </w:pPr>
          </w:p>
        </w:tc>
        <w:tc>
          <w:tcPr>
            <w:tcW w:w="6391" w:type="dxa"/>
            <w:shd w:val="clear" w:color="auto" w:fill="E5B8B7" w:themeFill="accent2" w:themeFillTint="66"/>
          </w:tcPr>
          <w:p w14:paraId="2F37D097" w14:textId="23DE3418" w:rsidR="002F684A" w:rsidRPr="009D6AC1" w:rsidRDefault="002F684A" w:rsidP="00442801">
            <w:pPr>
              <w:rPr>
                <w:rFonts w:ascii="Arial" w:hAnsi="Arial" w:cs="Arial"/>
                <w:szCs w:val="22"/>
              </w:rPr>
            </w:pPr>
            <w:r w:rsidRPr="009D6AC1">
              <w:rPr>
                <w:rFonts w:ascii="Arial" w:hAnsi="Arial" w:cs="Arial"/>
                <w:szCs w:val="22"/>
              </w:rPr>
              <w:t>Performance Management</w:t>
            </w:r>
          </w:p>
          <w:p w14:paraId="2F37D098" w14:textId="77777777" w:rsidR="00C10B57" w:rsidRPr="0001200C" w:rsidRDefault="00C10B57" w:rsidP="00C10B57">
            <w:pPr>
              <w:pStyle w:val="ListParagraph"/>
              <w:numPr>
                <w:ilvl w:val="0"/>
                <w:numId w:val="30"/>
              </w:numPr>
              <w:rPr>
                <w:rFonts w:ascii="Arial" w:hAnsi="Arial" w:cs="Arial"/>
                <w:b/>
                <w:bCs/>
                <w:i/>
                <w:szCs w:val="22"/>
              </w:rPr>
            </w:pPr>
            <w:r w:rsidRPr="0001200C">
              <w:rPr>
                <w:rFonts w:ascii="Arial" w:hAnsi="Arial" w:cs="Arial"/>
                <w:b/>
                <w:bCs/>
                <w:i/>
                <w:szCs w:val="22"/>
              </w:rPr>
              <w:t>Team Assignment 2: Performance Management</w:t>
            </w:r>
          </w:p>
          <w:p w14:paraId="2F37D099" w14:textId="77777777" w:rsidR="002F684A" w:rsidRPr="009D6AC1" w:rsidRDefault="002F684A" w:rsidP="002F684A">
            <w:pPr>
              <w:rPr>
                <w:rFonts w:ascii="Arial" w:hAnsi="Arial" w:cs="Arial"/>
                <w:szCs w:val="22"/>
              </w:rPr>
            </w:pPr>
          </w:p>
        </w:tc>
        <w:tc>
          <w:tcPr>
            <w:tcW w:w="1807" w:type="dxa"/>
            <w:shd w:val="clear" w:color="auto" w:fill="E5B8B7" w:themeFill="accent2" w:themeFillTint="66"/>
          </w:tcPr>
          <w:p w14:paraId="2F37D09A" w14:textId="77777777" w:rsidR="007F1043" w:rsidRPr="009D6AC1" w:rsidRDefault="002F684A" w:rsidP="007F1043">
            <w:pPr>
              <w:jc w:val="center"/>
              <w:rPr>
                <w:rFonts w:ascii="Arial" w:hAnsi="Arial" w:cs="Arial"/>
                <w:szCs w:val="22"/>
              </w:rPr>
            </w:pPr>
            <w:r w:rsidRPr="009D6AC1">
              <w:rPr>
                <w:rFonts w:ascii="Arial" w:hAnsi="Arial" w:cs="Arial"/>
                <w:szCs w:val="22"/>
              </w:rPr>
              <w:t>6</w:t>
            </w:r>
          </w:p>
        </w:tc>
      </w:tr>
      <w:tr w:rsidR="000A304E" w:rsidRPr="009D6AC1" w14:paraId="5A0C2386" w14:textId="77777777" w:rsidTr="00034CC9">
        <w:trPr>
          <w:trHeight w:val="399"/>
        </w:trPr>
        <w:tc>
          <w:tcPr>
            <w:tcW w:w="1593" w:type="dxa"/>
            <w:shd w:val="clear" w:color="auto" w:fill="E5B8B7" w:themeFill="accent2" w:themeFillTint="66"/>
          </w:tcPr>
          <w:p w14:paraId="4C5C989B" w14:textId="1C2B41D0" w:rsidR="000A304E" w:rsidRPr="009D6AC1" w:rsidRDefault="001E149B" w:rsidP="007F1043">
            <w:pPr>
              <w:rPr>
                <w:rFonts w:ascii="Arial" w:hAnsi="Arial" w:cs="Arial"/>
                <w:szCs w:val="22"/>
              </w:rPr>
            </w:pPr>
            <w:r>
              <w:rPr>
                <w:rFonts w:ascii="Arial" w:hAnsi="Arial" w:cs="Arial"/>
                <w:szCs w:val="22"/>
              </w:rPr>
              <w:t>Oct 7</w:t>
            </w:r>
          </w:p>
        </w:tc>
        <w:tc>
          <w:tcPr>
            <w:tcW w:w="6391" w:type="dxa"/>
            <w:shd w:val="clear" w:color="auto" w:fill="E5B8B7" w:themeFill="accent2" w:themeFillTint="66"/>
          </w:tcPr>
          <w:p w14:paraId="4850706E" w14:textId="77777777" w:rsidR="000A304E" w:rsidRDefault="000A304E" w:rsidP="007F1043">
            <w:pPr>
              <w:rPr>
                <w:rFonts w:ascii="Arial" w:hAnsi="Arial" w:cs="Arial"/>
                <w:szCs w:val="22"/>
              </w:rPr>
            </w:pPr>
            <w:r>
              <w:rPr>
                <w:rFonts w:ascii="Arial" w:hAnsi="Arial" w:cs="Arial"/>
                <w:szCs w:val="22"/>
              </w:rPr>
              <w:t>Walker Business Connections</w:t>
            </w:r>
          </w:p>
          <w:p w14:paraId="17575272" w14:textId="47890CFB" w:rsidR="000A304E" w:rsidRPr="009D6AC1" w:rsidRDefault="001E149B" w:rsidP="007F1043">
            <w:pPr>
              <w:rPr>
                <w:rFonts w:ascii="Arial" w:hAnsi="Arial" w:cs="Arial"/>
                <w:szCs w:val="22"/>
              </w:rPr>
            </w:pPr>
            <w:r>
              <w:rPr>
                <w:rFonts w:ascii="Arial" w:hAnsi="Arial" w:cs="Arial"/>
                <w:szCs w:val="22"/>
              </w:rPr>
              <w:t>Fall Break</w:t>
            </w:r>
          </w:p>
        </w:tc>
        <w:tc>
          <w:tcPr>
            <w:tcW w:w="1807" w:type="dxa"/>
            <w:shd w:val="clear" w:color="auto" w:fill="E5B8B7" w:themeFill="accent2" w:themeFillTint="66"/>
          </w:tcPr>
          <w:p w14:paraId="0C02949E" w14:textId="77777777" w:rsidR="000A304E" w:rsidRPr="009D6AC1" w:rsidRDefault="000A304E" w:rsidP="007F1043">
            <w:pPr>
              <w:jc w:val="center"/>
              <w:rPr>
                <w:rFonts w:ascii="Arial" w:hAnsi="Arial" w:cs="Arial"/>
                <w:szCs w:val="22"/>
              </w:rPr>
            </w:pPr>
          </w:p>
        </w:tc>
      </w:tr>
      <w:tr w:rsidR="00513639" w:rsidRPr="009D6AC1" w14:paraId="2F37D0A6" w14:textId="77777777" w:rsidTr="00034CC9">
        <w:trPr>
          <w:trHeight w:val="413"/>
        </w:trPr>
        <w:tc>
          <w:tcPr>
            <w:tcW w:w="1593" w:type="dxa"/>
            <w:shd w:val="clear" w:color="auto" w:fill="E5B8B7" w:themeFill="accent2" w:themeFillTint="66"/>
          </w:tcPr>
          <w:p w14:paraId="2F37D0A2" w14:textId="571BCFBB" w:rsidR="00513639" w:rsidRPr="009D6AC1" w:rsidRDefault="00513639" w:rsidP="007F1043">
            <w:pPr>
              <w:rPr>
                <w:rFonts w:ascii="Arial" w:hAnsi="Arial" w:cs="Arial"/>
                <w:b/>
                <w:szCs w:val="22"/>
              </w:rPr>
            </w:pPr>
            <w:r w:rsidRPr="009D6AC1">
              <w:rPr>
                <w:rFonts w:ascii="Arial" w:hAnsi="Arial" w:cs="Arial"/>
                <w:b/>
                <w:szCs w:val="22"/>
              </w:rPr>
              <w:t>Oct 1</w:t>
            </w:r>
            <w:r w:rsidR="0001200C">
              <w:rPr>
                <w:rFonts w:ascii="Arial" w:hAnsi="Arial" w:cs="Arial"/>
                <w:b/>
                <w:szCs w:val="22"/>
              </w:rPr>
              <w:t>9</w:t>
            </w:r>
          </w:p>
        </w:tc>
        <w:tc>
          <w:tcPr>
            <w:tcW w:w="6391" w:type="dxa"/>
            <w:shd w:val="clear" w:color="auto" w:fill="E5B8B7" w:themeFill="accent2" w:themeFillTint="66"/>
          </w:tcPr>
          <w:p w14:paraId="2F37D0A3" w14:textId="77777777" w:rsidR="00513639" w:rsidRPr="009D6AC1" w:rsidRDefault="00513639" w:rsidP="00616059">
            <w:pPr>
              <w:rPr>
                <w:rFonts w:ascii="Arial" w:hAnsi="Arial" w:cs="Arial"/>
                <w:b/>
                <w:szCs w:val="22"/>
              </w:rPr>
            </w:pPr>
            <w:r w:rsidRPr="009D6AC1">
              <w:rPr>
                <w:rFonts w:ascii="Arial" w:hAnsi="Arial" w:cs="Arial"/>
                <w:b/>
                <w:szCs w:val="22"/>
              </w:rPr>
              <w:t>Team Assignment 2 DUE</w:t>
            </w:r>
          </w:p>
          <w:p w14:paraId="2F37D0A4" w14:textId="77777777" w:rsidR="00513639" w:rsidRPr="009D6AC1" w:rsidRDefault="00513639" w:rsidP="00616059">
            <w:pPr>
              <w:rPr>
                <w:rFonts w:ascii="Arial" w:hAnsi="Arial" w:cs="Arial"/>
                <w:b/>
                <w:szCs w:val="22"/>
              </w:rPr>
            </w:pPr>
          </w:p>
        </w:tc>
        <w:tc>
          <w:tcPr>
            <w:tcW w:w="1807" w:type="dxa"/>
            <w:shd w:val="clear" w:color="auto" w:fill="E5B8B7" w:themeFill="accent2" w:themeFillTint="66"/>
          </w:tcPr>
          <w:p w14:paraId="2F37D0A5" w14:textId="77777777" w:rsidR="00513639" w:rsidRPr="009D6AC1" w:rsidRDefault="00513639" w:rsidP="007F1043">
            <w:pPr>
              <w:jc w:val="center"/>
              <w:rPr>
                <w:rFonts w:ascii="Arial" w:hAnsi="Arial" w:cs="Arial"/>
                <w:b/>
                <w:szCs w:val="22"/>
              </w:rPr>
            </w:pPr>
          </w:p>
        </w:tc>
      </w:tr>
      <w:tr w:rsidR="001D6214" w:rsidRPr="009D6AC1" w14:paraId="2F37D0AD" w14:textId="77777777" w:rsidTr="00034CC9">
        <w:trPr>
          <w:trHeight w:val="399"/>
        </w:trPr>
        <w:tc>
          <w:tcPr>
            <w:tcW w:w="1593" w:type="dxa"/>
            <w:shd w:val="clear" w:color="auto" w:fill="E5B8B7" w:themeFill="accent2" w:themeFillTint="66"/>
          </w:tcPr>
          <w:p w14:paraId="2F37D0A7" w14:textId="77777777" w:rsidR="00E20650" w:rsidRPr="009D6AC1" w:rsidRDefault="00E20650" w:rsidP="007F1043">
            <w:pPr>
              <w:rPr>
                <w:rFonts w:ascii="Arial" w:hAnsi="Arial" w:cs="Arial"/>
                <w:b/>
                <w:szCs w:val="22"/>
              </w:rPr>
            </w:pPr>
          </w:p>
          <w:p w14:paraId="2F37D0A8" w14:textId="2F2D1725" w:rsidR="001D6214" w:rsidRPr="009D6AC1" w:rsidRDefault="001D6214" w:rsidP="007F1043">
            <w:pPr>
              <w:rPr>
                <w:rFonts w:ascii="Arial" w:hAnsi="Arial" w:cs="Arial"/>
                <w:b/>
                <w:szCs w:val="22"/>
              </w:rPr>
            </w:pPr>
            <w:r w:rsidRPr="009D6AC1">
              <w:rPr>
                <w:rFonts w:ascii="Arial" w:hAnsi="Arial" w:cs="Arial"/>
                <w:b/>
                <w:szCs w:val="22"/>
              </w:rPr>
              <w:t>Oct</w:t>
            </w:r>
            <w:r w:rsidR="00E70F55" w:rsidRPr="009D6AC1">
              <w:rPr>
                <w:rFonts w:ascii="Arial" w:hAnsi="Arial" w:cs="Arial"/>
                <w:b/>
                <w:szCs w:val="22"/>
              </w:rPr>
              <w:t xml:space="preserve"> </w:t>
            </w:r>
            <w:r w:rsidR="004A52A3">
              <w:rPr>
                <w:rFonts w:ascii="Arial" w:hAnsi="Arial" w:cs="Arial"/>
                <w:b/>
                <w:szCs w:val="22"/>
              </w:rPr>
              <w:t>21</w:t>
            </w:r>
          </w:p>
        </w:tc>
        <w:tc>
          <w:tcPr>
            <w:tcW w:w="6391" w:type="dxa"/>
            <w:shd w:val="clear" w:color="auto" w:fill="E5B8B7" w:themeFill="accent2" w:themeFillTint="66"/>
          </w:tcPr>
          <w:p w14:paraId="2F37D0A9" w14:textId="77777777" w:rsidR="00E20650" w:rsidRPr="009D6AC1" w:rsidRDefault="00E20650" w:rsidP="00616059">
            <w:pPr>
              <w:rPr>
                <w:rFonts w:ascii="Arial" w:hAnsi="Arial" w:cs="Arial"/>
                <w:b/>
                <w:szCs w:val="22"/>
              </w:rPr>
            </w:pPr>
          </w:p>
          <w:p w14:paraId="2F37D0AA" w14:textId="77777777" w:rsidR="001D6214" w:rsidRPr="009D6AC1" w:rsidRDefault="00616059" w:rsidP="007F1043">
            <w:pPr>
              <w:rPr>
                <w:rFonts w:ascii="Arial" w:hAnsi="Arial" w:cs="Arial"/>
                <w:b/>
                <w:szCs w:val="22"/>
              </w:rPr>
            </w:pPr>
            <w:r w:rsidRPr="009D6AC1">
              <w:rPr>
                <w:rFonts w:ascii="Arial" w:hAnsi="Arial" w:cs="Arial"/>
                <w:b/>
                <w:szCs w:val="22"/>
              </w:rPr>
              <w:t xml:space="preserve">EXAM 2 </w:t>
            </w:r>
          </w:p>
        </w:tc>
        <w:tc>
          <w:tcPr>
            <w:tcW w:w="1807" w:type="dxa"/>
            <w:shd w:val="clear" w:color="auto" w:fill="E5B8B7" w:themeFill="accent2" w:themeFillTint="66"/>
          </w:tcPr>
          <w:p w14:paraId="2F37D0AB" w14:textId="77777777" w:rsidR="00E20650" w:rsidRPr="009D6AC1" w:rsidRDefault="00E20650" w:rsidP="007F1043">
            <w:pPr>
              <w:jc w:val="center"/>
              <w:rPr>
                <w:rFonts w:ascii="Arial" w:hAnsi="Arial" w:cs="Arial"/>
                <w:b/>
                <w:szCs w:val="22"/>
              </w:rPr>
            </w:pPr>
          </w:p>
          <w:p w14:paraId="2F37D0AC" w14:textId="77777777" w:rsidR="001D6214" w:rsidRPr="009D6AC1" w:rsidRDefault="00616059" w:rsidP="007F1043">
            <w:pPr>
              <w:jc w:val="center"/>
              <w:rPr>
                <w:rFonts w:ascii="Arial" w:hAnsi="Arial" w:cs="Arial"/>
                <w:b/>
                <w:szCs w:val="22"/>
              </w:rPr>
            </w:pPr>
            <w:r w:rsidRPr="009D6AC1">
              <w:rPr>
                <w:rFonts w:ascii="Arial" w:hAnsi="Arial" w:cs="Arial"/>
                <w:b/>
                <w:szCs w:val="22"/>
              </w:rPr>
              <w:t>2 &amp; 6</w:t>
            </w:r>
          </w:p>
        </w:tc>
      </w:tr>
      <w:tr w:rsidR="007E1CAD" w:rsidRPr="009D6AC1" w14:paraId="2F37D0B4" w14:textId="77777777" w:rsidTr="00034CC9">
        <w:trPr>
          <w:trHeight w:val="626"/>
        </w:trPr>
        <w:tc>
          <w:tcPr>
            <w:tcW w:w="1593" w:type="dxa"/>
            <w:shd w:val="clear" w:color="auto" w:fill="CCC0D9" w:themeFill="accent4" w:themeFillTint="66"/>
          </w:tcPr>
          <w:p w14:paraId="2F37D0AE" w14:textId="6221E9FD" w:rsidR="007E1CAD" w:rsidRPr="009D6AC1" w:rsidRDefault="00513639" w:rsidP="007E1CAD">
            <w:pPr>
              <w:rPr>
                <w:rFonts w:ascii="Arial" w:hAnsi="Arial" w:cs="Arial"/>
                <w:szCs w:val="22"/>
              </w:rPr>
            </w:pPr>
            <w:r w:rsidRPr="009D6AC1">
              <w:rPr>
                <w:rFonts w:ascii="Arial" w:hAnsi="Arial" w:cs="Arial"/>
                <w:szCs w:val="22"/>
              </w:rPr>
              <w:t>Oct</w:t>
            </w:r>
            <w:r w:rsidR="007E1CAD" w:rsidRPr="009D6AC1">
              <w:rPr>
                <w:rFonts w:ascii="Arial" w:hAnsi="Arial" w:cs="Arial"/>
                <w:szCs w:val="22"/>
              </w:rPr>
              <w:t xml:space="preserve"> </w:t>
            </w:r>
            <w:r w:rsidRPr="009D6AC1">
              <w:rPr>
                <w:rFonts w:ascii="Arial" w:hAnsi="Arial" w:cs="Arial"/>
                <w:szCs w:val="22"/>
              </w:rPr>
              <w:t>2</w:t>
            </w:r>
            <w:r w:rsidR="004A52A3">
              <w:rPr>
                <w:rFonts w:ascii="Arial" w:hAnsi="Arial" w:cs="Arial"/>
                <w:szCs w:val="22"/>
              </w:rPr>
              <w:t>6</w:t>
            </w:r>
          </w:p>
          <w:p w14:paraId="2F37D0AF" w14:textId="77777777" w:rsidR="007E1CAD" w:rsidRPr="009D6AC1" w:rsidRDefault="007E1CAD" w:rsidP="007E1CAD">
            <w:pPr>
              <w:rPr>
                <w:rFonts w:ascii="Arial" w:hAnsi="Arial" w:cs="Arial"/>
                <w:szCs w:val="22"/>
              </w:rPr>
            </w:pPr>
          </w:p>
        </w:tc>
        <w:tc>
          <w:tcPr>
            <w:tcW w:w="6391" w:type="dxa"/>
            <w:shd w:val="clear" w:color="auto" w:fill="CCC0D9" w:themeFill="accent4" w:themeFillTint="66"/>
          </w:tcPr>
          <w:p w14:paraId="2F37D0B0" w14:textId="77777777" w:rsidR="007E1CAD" w:rsidRPr="009D6AC1" w:rsidRDefault="007E1CAD" w:rsidP="007E1CAD">
            <w:pPr>
              <w:rPr>
                <w:rFonts w:ascii="Arial" w:hAnsi="Arial" w:cs="Arial"/>
                <w:szCs w:val="22"/>
              </w:rPr>
            </w:pPr>
            <w:r w:rsidRPr="009D6AC1">
              <w:rPr>
                <w:rFonts w:ascii="Arial" w:hAnsi="Arial" w:cs="Arial"/>
                <w:szCs w:val="22"/>
              </w:rPr>
              <w:t>Personnel Selection 1</w:t>
            </w:r>
          </w:p>
          <w:p w14:paraId="2F37D0B1" w14:textId="77777777" w:rsidR="007E1CAD" w:rsidRPr="0001200C" w:rsidRDefault="007E1CAD" w:rsidP="007E1CAD">
            <w:pPr>
              <w:pStyle w:val="ListParagraph"/>
              <w:numPr>
                <w:ilvl w:val="0"/>
                <w:numId w:val="30"/>
              </w:numPr>
              <w:rPr>
                <w:rFonts w:ascii="Arial" w:hAnsi="Arial" w:cs="Arial"/>
                <w:b/>
                <w:bCs/>
                <w:i/>
                <w:szCs w:val="22"/>
              </w:rPr>
            </w:pPr>
            <w:r w:rsidRPr="0001200C">
              <w:rPr>
                <w:rFonts w:ascii="Arial" w:hAnsi="Arial" w:cs="Arial"/>
                <w:b/>
                <w:bCs/>
                <w:i/>
                <w:szCs w:val="22"/>
              </w:rPr>
              <w:t>Team Assignment 3: Personnel Selection</w:t>
            </w:r>
          </w:p>
          <w:p w14:paraId="2F37D0B2" w14:textId="77777777" w:rsidR="007E1CAD" w:rsidRPr="009D6AC1" w:rsidRDefault="007E1CAD" w:rsidP="007E1CAD">
            <w:pPr>
              <w:pStyle w:val="ListParagraph"/>
              <w:ind w:left="1080"/>
              <w:rPr>
                <w:rFonts w:ascii="Arial" w:hAnsi="Arial" w:cs="Arial"/>
                <w:szCs w:val="22"/>
              </w:rPr>
            </w:pPr>
          </w:p>
        </w:tc>
        <w:tc>
          <w:tcPr>
            <w:tcW w:w="1807" w:type="dxa"/>
            <w:shd w:val="clear" w:color="auto" w:fill="CCC0D9" w:themeFill="accent4" w:themeFillTint="66"/>
          </w:tcPr>
          <w:p w14:paraId="2F37D0B3" w14:textId="77777777" w:rsidR="007E1CAD" w:rsidRPr="009D6AC1" w:rsidRDefault="007E1CAD" w:rsidP="007E1CAD">
            <w:pPr>
              <w:jc w:val="center"/>
              <w:rPr>
                <w:rFonts w:ascii="Arial" w:hAnsi="Arial" w:cs="Arial"/>
                <w:szCs w:val="22"/>
              </w:rPr>
            </w:pPr>
            <w:r w:rsidRPr="009D6AC1">
              <w:rPr>
                <w:rFonts w:ascii="Arial" w:hAnsi="Arial" w:cs="Arial"/>
                <w:szCs w:val="22"/>
              </w:rPr>
              <w:t>4</w:t>
            </w:r>
          </w:p>
        </w:tc>
      </w:tr>
      <w:tr w:rsidR="007E1CAD" w:rsidRPr="009D6AC1" w14:paraId="2F37D0B9" w14:textId="77777777" w:rsidTr="00034CC9">
        <w:trPr>
          <w:trHeight w:val="399"/>
        </w:trPr>
        <w:tc>
          <w:tcPr>
            <w:tcW w:w="1593" w:type="dxa"/>
            <w:shd w:val="clear" w:color="auto" w:fill="CCC0D9" w:themeFill="accent4" w:themeFillTint="66"/>
          </w:tcPr>
          <w:p w14:paraId="2F37D0B5" w14:textId="2149A2FD" w:rsidR="007E1CAD" w:rsidRPr="009D6AC1" w:rsidRDefault="004A52A3" w:rsidP="007E1CAD">
            <w:pPr>
              <w:rPr>
                <w:rFonts w:ascii="Arial" w:hAnsi="Arial" w:cs="Arial"/>
                <w:szCs w:val="22"/>
              </w:rPr>
            </w:pPr>
            <w:r>
              <w:rPr>
                <w:rFonts w:ascii="Arial" w:hAnsi="Arial" w:cs="Arial"/>
                <w:szCs w:val="22"/>
              </w:rPr>
              <w:t>Nov 2</w:t>
            </w:r>
          </w:p>
        </w:tc>
        <w:tc>
          <w:tcPr>
            <w:tcW w:w="6391" w:type="dxa"/>
            <w:shd w:val="clear" w:color="auto" w:fill="CCC0D9" w:themeFill="accent4" w:themeFillTint="66"/>
          </w:tcPr>
          <w:p w14:paraId="2F37D0B6" w14:textId="77777777" w:rsidR="007E1CAD" w:rsidRPr="009D6AC1" w:rsidRDefault="007E1CAD" w:rsidP="007E1CAD">
            <w:pPr>
              <w:rPr>
                <w:rFonts w:ascii="Arial" w:hAnsi="Arial" w:cs="Arial"/>
                <w:szCs w:val="22"/>
              </w:rPr>
            </w:pPr>
            <w:r w:rsidRPr="009D6AC1">
              <w:rPr>
                <w:rFonts w:ascii="Arial" w:hAnsi="Arial" w:cs="Arial"/>
                <w:szCs w:val="22"/>
              </w:rPr>
              <w:t xml:space="preserve">Personnel Selection 2 &amp; </w:t>
            </w:r>
            <w:r w:rsidRPr="009D6AC1">
              <w:rPr>
                <w:rFonts w:ascii="Arial" w:hAnsi="Arial" w:cs="Arial"/>
                <w:i/>
                <w:iCs/>
                <w:szCs w:val="22"/>
              </w:rPr>
              <w:t>Person-</w:t>
            </w:r>
            <w:r w:rsidRPr="009D6AC1">
              <w:rPr>
                <w:rFonts w:ascii="Arial" w:hAnsi="Arial" w:cs="Arial"/>
                <w:i/>
                <w:szCs w:val="22"/>
              </w:rPr>
              <w:t>Job Fit at AMC Theaters Case</w:t>
            </w:r>
          </w:p>
          <w:p w14:paraId="2F37D0B7" w14:textId="77777777" w:rsidR="007E1CAD" w:rsidRPr="009D6AC1" w:rsidRDefault="007E1CAD" w:rsidP="007E1CAD">
            <w:pPr>
              <w:rPr>
                <w:rFonts w:ascii="Arial" w:hAnsi="Arial" w:cs="Arial"/>
                <w:szCs w:val="22"/>
              </w:rPr>
            </w:pPr>
          </w:p>
        </w:tc>
        <w:tc>
          <w:tcPr>
            <w:tcW w:w="1807" w:type="dxa"/>
            <w:shd w:val="clear" w:color="auto" w:fill="CCC0D9" w:themeFill="accent4" w:themeFillTint="66"/>
          </w:tcPr>
          <w:p w14:paraId="2F37D0B8" w14:textId="77777777" w:rsidR="007E1CAD" w:rsidRPr="009D6AC1" w:rsidRDefault="007E1CAD" w:rsidP="007E1CAD">
            <w:pPr>
              <w:jc w:val="center"/>
              <w:rPr>
                <w:rFonts w:ascii="Arial" w:hAnsi="Arial" w:cs="Arial"/>
                <w:szCs w:val="22"/>
              </w:rPr>
            </w:pPr>
          </w:p>
        </w:tc>
      </w:tr>
      <w:tr w:rsidR="00513639" w:rsidRPr="009D6AC1" w14:paraId="2F37D0BE" w14:textId="77777777" w:rsidTr="00034CC9">
        <w:trPr>
          <w:trHeight w:val="399"/>
        </w:trPr>
        <w:tc>
          <w:tcPr>
            <w:tcW w:w="1593" w:type="dxa"/>
            <w:shd w:val="clear" w:color="auto" w:fill="CCC0D9" w:themeFill="accent4" w:themeFillTint="66"/>
          </w:tcPr>
          <w:p w14:paraId="2F37D0BA" w14:textId="44CBF3CA" w:rsidR="00513639" w:rsidRPr="009D6AC1" w:rsidRDefault="00513639" w:rsidP="007E1CAD">
            <w:pPr>
              <w:rPr>
                <w:rFonts w:ascii="Arial" w:hAnsi="Arial" w:cs="Arial"/>
                <w:b/>
                <w:bCs/>
                <w:szCs w:val="22"/>
              </w:rPr>
            </w:pPr>
            <w:r w:rsidRPr="009D6AC1">
              <w:rPr>
                <w:rFonts w:ascii="Arial" w:hAnsi="Arial" w:cs="Arial"/>
                <w:b/>
                <w:bCs/>
                <w:szCs w:val="22"/>
              </w:rPr>
              <w:t xml:space="preserve">Nov </w:t>
            </w:r>
            <w:r w:rsidR="00BC289F">
              <w:rPr>
                <w:rFonts w:ascii="Arial" w:hAnsi="Arial" w:cs="Arial"/>
                <w:b/>
                <w:bCs/>
                <w:szCs w:val="22"/>
              </w:rPr>
              <w:t>9</w:t>
            </w:r>
          </w:p>
        </w:tc>
        <w:tc>
          <w:tcPr>
            <w:tcW w:w="6391" w:type="dxa"/>
            <w:shd w:val="clear" w:color="auto" w:fill="CCC0D9" w:themeFill="accent4" w:themeFillTint="66"/>
          </w:tcPr>
          <w:p w14:paraId="2F37D0BB" w14:textId="77777777" w:rsidR="00513639" w:rsidRPr="009D6AC1" w:rsidRDefault="00513639" w:rsidP="007E1CAD">
            <w:pPr>
              <w:rPr>
                <w:rFonts w:ascii="Arial" w:hAnsi="Arial" w:cs="Arial"/>
                <w:b/>
                <w:szCs w:val="22"/>
              </w:rPr>
            </w:pPr>
            <w:r w:rsidRPr="009D6AC1">
              <w:rPr>
                <w:rFonts w:ascii="Arial" w:hAnsi="Arial" w:cs="Arial"/>
                <w:b/>
                <w:szCs w:val="22"/>
              </w:rPr>
              <w:t>Team Assignment 3 DUE</w:t>
            </w:r>
          </w:p>
          <w:p w14:paraId="2F37D0BC" w14:textId="77777777" w:rsidR="00513639" w:rsidRPr="009D6AC1" w:rsidRDefault="00513639" w:rsidP="007E1CAD">
            <w:pPr>
              <w:rPr>
                <w:rFonts w:ascii="Arial" w:hAnsi="Arial" w:cs="Arial"/>
                <w:szCs w:val="22"/>
              </w:rPr>
            </w:pPr>
          </w:p>
        </w:tc>
        <w:tc>
          <w:tcPr>
            <w:tcW w:w="1807" w:type="dxa"/>
            <w:shd w:val="clear" w:color="auto" w:fill="CCC0D9" w:themeFill="accent4" w:themeFillTint="66"/>
          </w:tcPr>
          <w:p w14:paraId="2F37D0BD" w14:textId="77777777" w:rsidR="00513639" w:rsidRPr="009D6AC1" w:rsidRDefault="00513639" w:rsidP="007E1CAD">
            <w:pPr>
              <w:jc w:val="center"/>
              <w:rPr>
                <w:rFonts w:ascii="Arial" w:hAnsi="Arial" w:cs="Arial"/>
                <w:szCs w:val="22"/>
              </w:rPr>
            </w:pPr>
          </w:p>
        </w:tc>
      </w:tr>
      <w:tr w:rsidR="007E1CAD" w:rsidRPr="009D6AC1" w14:paraId="2F37D0C7" w14:textId="77777777" w:rsidTr="00034CC9">
        <w:trPr>
          <w:trHeight w:val="613"/>
        </w:trPr>
        <w:tc>
          <w:tcPr>
            <w:tcW w:w="1593" w:type="dxa"/>
            <w:shd w:val="clear" w:color="auto" w:fill="CCC0D9" w:themeFill="accent4" w:themeFillTint="66"/>
          </w:tcPr>
          <w:p w14:paraId="2F37D0BF" w14:textId="77777777" w:rsidR="007E1CAD" w:rsidRPr="009D6AC1" w:rsidRDefault="007E1CAD" w:rsidP="007E1CAD">
            <w:pPr>
              <w:rPr>
                <w:rFonts w:ascii="Arial" w:hAnsi="Arial" w:cs="Arial"/>
                <w:szCs w:val="22"/>
              </w:rPr>
            </w:pPr>
          </w:p>
          <w:p w14:paraId="2F37D0C0" w14:textId="2EA1A6FB" w:rsidR="007E1CAD" w:rsidRPr="009D6AC1" w:rsidRDefault="007E1CAD" w:rsidP="007E1CAD">
            <w:pPr>
              <w:rPr>
                <w:rFonts w:ascii="Arial" w:hAnsi="Arial" w:cs="Arial"/>
                <w:b/>
                <w:szCs w:val="22"/>
              </w:rPr>
            </w:pPr>
            <w:r w:rsidRPr="009D6AC1">
              <w:rPr>
                <w:rFonts w:ascii="Arial" w:hAnsi="Arial" w:cs="Arial"/>
                <w:b/>
                <w:szCs w:val="22"/>
              </w:rPr>
              <w:t xml:space="preserve">Nov </w:t>
            </w:r>
            <w:r w:rsidR="00BC289F">
              <w:rPr>
                <w:rFonts w:ascii="Arial" w:hAnsi="Arial" w:cs="Arial"/>
                <w:b/>
                <w:szCs w:val="22"/>
              </w:rPr>
              <w:t>11</w:t>
            </w:r>
          </w:p>
          <w:p w14:paraId="2F37D0C1" w14:textId="77777777" w:rsidR="007E1CAD" w:rsidRPr="009D6AC1" w:rsidRDefault="007E1CAD" w:rsidP="007E1CAD">
            <w:pPr>
              <w:rPr>
                <w:rFonts w:ascii="Arial" w:hAnsi="Arial" w:cs="Arial"/>
                <w:szCs w:val="22"/>
              </w:rPr>
            </w:pPr>
          </w:p>
        </w:tc>
        <w:tc>
          <w:tcPr>
            <w:tcW w:w="6391" w:type="dxa"/>
            <w:shd w:val="clear" w:color="auto" w:fill="CCC0D9" w:themeFill="accent4" w:themeFillTint="66"/>
          </w:tcPr>
          <w:p w14:paraId="2F37D0C2" w14:textId="77777777" w:rsidR="007E1CAD" w:rsidRPr="009D6AC1" w:rsidRDefault="007E1CAD" w:rsidP="007E1CAD">
            <w:pPr>
              <w:rPr>
                <w:rFonts w:ascii="Arial" w:hAnsi="Arial" w:cs="Arial"/>
                <w:szCs w:val="22"/>
              </w:rPr>
            </w:pPr>
          </w:p>
          <w:p w14:paraId="2F37D0C3" w14:textId="77777777" w:rsidR="007E1CAD" w:rsidRPr="009D6AC1" w:rsidRDefault="007E1CAD" w:rsidP="007E1CAD">
            <w:pPr>
              <w:rPr>
                <w:rFonts w:ascii="Arial" w:hAnsi="Arial" w:cs="Arial"/>
                <w:b/>
                <w:szCs w:val="22"/>
              </w:rPr>
            </w:pPr>
            <w:r w:rsidRPr="009D6AC1">
              <w:rPr>
                <w:rFonts w:ascii="Arial" w:hAnsi="Arial" w:cs="Arial"/>
                <w:b/>
                <w:szCs w:val="22"/>
              </w:rPr>
              <w:t xml:space="preserve">EXAM 3 </w:t>
            </w:r>
          </w:p>
          <w:p w14:paraId="2F37D0C4" w14:textId="77777777" w:rsidR="007E1CAD" w:rsidRPr="009D6AC1" w:rsidRDefault="007E1CAD" w:rsidP="007E1CAD">
            <w:pPr>
              <w:jc w:val="center"/>
              <w:rPr>
                <w:rFonts w:ascii="Arial" w:hAnsi="Arial" w:cs="Arial"/>
                <w:szCs w:val="22"/>
              </w:rPr>
            </w:pPr>
          </w:p>
        </w:tc>
        <w:tc>
          <w:tcPr>
            <w:tcW w:w="1807" w:type="dxa"/>
            <w:shd w:val="clear" w:color="auto" w:fill="CCC0D9" w:themeFill="accent4" w:themeFillTint="66"/>
          </w:tcPr>
          <w:p w14:paraId="2F37D0C5" w14:textId="77777777" w:rsidR="007E1CAD" w:rsidRPr="009D6AC1" w:rsidRDefault="007E1CAD" w:rsidP="007E1CAD">
            <w:pPr>
              <w:jc w:val="center"/>
              <w:rPr>
                <w:rFonts w:ascii="Arial" w:hAnsi="Arial" w:cs="Arial"/>
                <w:szCs w:val="22"/>
              </w:rPr>
            </w:pPr>
          </w:p>
          <w:p w14:paraId="2F37D0C6" w14:textId="77777777" w:rsidR="007E1CAD" w:rsidRPr="009D6AC1" w:rsidRDefault="007E1CAD" w:rsidP="007E1CAD">
            <w:pPr>
              <w:jc w:val="center"/>
              <w:rPr>
                <w:rFonts w:ascii="Arial" w:hAnsi="Arial" w:cs="Arial"/>
                <w:szCs w:val="22"/>
              </w:rPr>
            </w:pPr>
            <w:r w:rsidRPr="009D6AC1">
              <w:rPr>
                <w:rFonts w:ascii="Arial" w:hAnsi="Arial" w:cs="Arial"/>
                <w:b/>
                <w:szCs w:val="22"/>
              </w:rPr>
              <w:t>4</w:t>
            </w:r>
          </w:p>
        </w:tc>
      </w:tr>
      <w:tr w:rsidR="007E1CAD" w:rsidRPr="009D6AC1" w14:paraId="2F37D0CC" w14:textId="77777777" w:rsidTr="00034CC9">
        <w:trPr>
          <w:trHeight w:val="399"/>
        </w:trPr>
        <w:tc>
          <w:tcPr>
            <w:tcW w:w="1593" w:type="dxa"/>
            <w:shd w:val="clear" w:color="auto" w:fill="D6E3BC" w:themeFill="accent3" w:themeFillTint="66"/>
          </w:tcPr>
          <w:p w14:paraId="2F37D0C8" w14:textId="11B985BA" w:rsidR="007E1CAD" w:rsidRPr="009D6AC1" w:rsidRDefault="007E1CAD" w:rsidP="007E1CAD">
            <w:pPr>
              <w:rPr>
                <w:rFonts w:ascii="Arial" w:hAnsi="Arial" w:cs="Arial"/>
                <w:szCs w:val="22"/>
              </w:rPr>
            </w:pPr>
            <w:r w:rsidRPr="009D6AC1">
              <w:rPr>
                <w:rFonts w:ascii="Arial" w:hAnsi="Arial" w:cs="Arial"/>
                <w:szCs w:val="22"/>
              </w:rPr>
              <w:t xml:space="preserve">Nov </w:t>
            </w:r>
            <w:r w:rsidR="00513639" w:rsidRPr="009D6AC1">
              <w:rPr>
                <w:rFonts w:ascii="Arial" w:hAnsi="Arial" w:cs="Arial"/>
                <w:szCs w:val="22"/>
              </w:rPr>
              <w:t>1</w:t>
            </w:r>
            <w:r w:rsidR="00C65700">
              <w:rPr>
                <w:rFonts w:ascii="Arial" w:hAnsi="Arial" w:cs="Arial"/>
                <w:szCs w:val="22"/>
              </w:rPr>
              <w:t>6</w:t>
            </w:r>
          </w:p>
          <w:p w14:paraId="2F37D0C9" w14:textId="77777777" w:rsidR="007E1CAD" w:rsidRPr="009D6AC1" w:rsidRDefault="007E1CAD" w:rsidP="007E1CAD">
            <w:pPr>
              <w:rPr>
                <w:rFonts w:ascii="Arial" w:hAnsi="Arial" w:cs="Arial"/>
                <w:szCs w:val="22"/>
              </w:rPr>
            </w:pPr>
          </w:p>
        </w:tc>
        <w:tc>
          <w:tcPr>
            <w:tcW w:w="6391" w:type="dxa"/>
            <w:shd w:val="clear" w:color="auto" w:fill="D6E3BC" w:themeFill="accent3" w:themeFillTint="66"/>
          </w:tcPr>
          <w:p w14:paraId="2F37D0CA" w14:textId="77777777" w:rsidR="007E1CAD" w:rsidRPr="009D6AC1" w:rsidRDefault="007E1CAD" w:rsidP="007E1CAD">
            <w:pPr>
              <w:rPr>
                <w:rFonts w:ascii="Arial" w:hAnsi="Arial" w:cs="Arial"/>
                <w:szCs w:val="22"/>
              </w:rPr>
            </w:pPr>
            <w:r w:rsidRPr="009D6AC1">
              <w:rPr>
                <w:rFonts w:ascii="Arial" w:hAnsi="Arial" w:cs="Arial"/>
                <w:szCs w:val="22"/>
              </w:rPr>
              <w:t>Team Meetings</w:t>
            </w:r>
          </w:p>
        </w:tc>
        <w:tc>
          <w:tcPr>
            <w:tcW w:w="1807" w:type="dxa"/>
            <w:shd w:val="clear" w:color="auto" w:fill="D6E3BC" w:themeFill="accent3" w:themeFillTint="66"/>
          </w:tcPr>
          <w:p w14:paraId="2F37D0CB" w14:textId="77777777" w:rsidR="007E1CAD" w:rsidRPr="009D6AC1" w:rsidRDefault="007E1CAD" w:rsidP="007E1CAD">
            <w:pPr>
              <w:jc w:val="center"/>
              <w:rPr>
                <w:rFonts w:ascii="Arial" w:hAnsi="Arial" w:cs="Arial"/>
                <w:b/>
                <w:szCs w:val="22"/>
              </w:rPr>
            </w:pPr>
          </w:p>
        </w:tc>
      </w:tr>
      <w:tr w:rsidR="007E1CAD" w:rsidRPr="009D6AC1" w14:paraId="2F37D0D3" w14:textId="77777777" w:rsidTr="00034CC9">
        <w:trPr>
          <w:trHeight w:val="613"/>
        </w:trPr>
        <w:tc>
          <w:tcPr>
            <w:tcW w:w="1593" w:type="dxa"/>
            <w:shd w:val="clear" w:color="auto" w:fill="D6E3BC" w:themeFill="accent3" w:themeFillTint="66"/>
          </w:tcPr>
          <w:p w14:paraId="2F37D0CD" w14:textId="77777777" w:rsidR="007E1CAD" w:rsidRPr="009D6AC1" w:rsidRDefault="007E1CAD" w:rsidP="007E1CAD">
            <w:pPr>
              <w:rPr>
                <w:rFonts w:ascii="Arial" w:hAnsi="Arial" w:cs="Arial"/>
                <w:b/>
                <w:szCs w:val="22"/>
              </w:rPr>
            </w:pPr>
          </w:p>
          <w:p w14:paraId="2F37D0CE" w14:textId="0CFD56E9" w:rsidR="007E1CAD" w:rsidRPr="009D6AC1" w:rsidRDefault="007E1CAD" w:rsidP="007E1CAD">
            <w:pPr>
              <w:rPr>
                <w:rFonts w:ascii="Arial" w:hAnsi="Arial" w:cs="Arial"/>
                <w:b/>
                <w:szCs w:val="22"/>
              </w:rPr>
            </w:pPr>
            <w:r w:rsidRPr="009D6AC1">
              <w:rPr>
                <w:rFonts w:ascii="Arial" w:hAnsi="Arial" w:cs="Arial"/>
                <w:b/>
                <w:szCs w:val="22"/>
              </w:rPr>
              <w:t xml:space="preserve">Nov </w:t>
            </w:r>
            <w:r w:rsidR="00182CF2">
              <w:rPr>
                <w:rFonts w:ascii="Arial" w:hAnsi="Arial" w:cs="Arial"/>
                <w:b/>
                <w:szCs w:val="22"/>
              </w:rPr>
              <w:t>23</w:t>
            </w:r>
            <w:r w:rsidR="00513639" w:rsidRPr="009D6AC1">
              <w:rPr>
                <w:rFonts w:ascii="Arial" w:hAnsi="Arial" w:cs="Arial"/>
                <w:b/>
                <w:szCs w:val="22"/>
              </w:rPr>
              <w:t xml:space="preserve"> &amp; </w:t>
            </w:r>
            <w:r w:rsidR="0005444F">
              <w:rPr>
                <w:rFonts w:ascii="Arial" w:hAnsi="Arial" w:cs="Arial"/>
                <w:b/>
                <w:szCs w:val="22"/>
              </w:rPr>
              <w:t>30</w:t>
            </w:r>
          </w:p>
          <w:p w14:paraId="2F37D0CF" w14:textId="77777777" w:rsidR="007E1CAD" w:rsidRPr="009D6AC1" w:rsidRDefault="007E1CAD" w:rsidP="007E1CAD">
            <w:pPr>
              <w:rPr>
                <w:rFonts w:ascii="Arial" w:hAnsi="Arial" w:cs="Arial"/>
                <w:szCs w:val="22"/>
              </w:rPr>
            </w:pPr>
          </w:p>
        </w:tc>
        <w:tc>
          <w:tcPr>
            <w:tcW w:w="6391" w:type="dxa"/>
            <w:shd w:val="clear" w:color="auto" w:fill="D6E3BC" w:themeFill="accent3" w:themeFillTint="66"/>
          </w:tcPr>
          <w:p w14:paraId="2F37D0D0" w14:textId="77777777" w:rsidR="007E1CAD" w:rsidRPr="009D6AC1" w:rsidRDefault="007E1CAD" w:rsidP="007E1CAD">
            <w:pPr>
              <w:rPr>
                <w:rFonts w:ascii="Arial" w:hAnsi="Arial" w:cs="Arial"/>
                <w:b/>
                <w:szCs w:val="22"/>
              </w:rPr>
            </w:pPr>
          </w:p>
          <w:p w14:paraId="2F37D0D1" w14:textId="77777777" w:rsidR="007E1CAD" w:rsidRPr="009D6AC1" w:rsidRDefault="007E1CAD" w:rsidP="007E1CAD">
            <w:pPr>
              <w:rPr>
                <w:b/>
                <w:szCs w:val="22"/>
              </w:rPr>
            </w:pPr>
            <w:r w:rsidRPr="009D6AC1">
              <w:rPr>
                <w:rFonts w:ascii="Arial" w:hAnsi="Arial" w:cs="Arial"/>
                <w:b/>
                <w:szCs w:val="22"/>
              </w:rPr>
              <w:t>Team Project Presentations</w:t>
            </w:r>
            <w:r w:rsidR="00D05158" w:rsidRPr="009D6AC1">
              <w:rPr>
                <w:rFonts w:ascii="Arial" w:hAnsi="Arial" w:cs="Arial"/>
                <w:b/>
                <w:szCs w:val="22"/>
              </w:rPr>
              <w:t xml:space="preserve"> Due</w:t>
            </w:r>
          </w:p>
        </w:tc>
        <w:tc>
          <w:tcPr>
            <w:tcW w:w="1807" w:type="dxa"/>
            <w:shd w:val="clear" w:color="auto" w:fill="D6E3BC" w:themeFill="accent3" w:themeFillTint="66"/>
          </w:tcPr>
          <w:p w14:paraId="2F37D0D2" w14:textId="77777777" w:rsidR="007E1CAD" w:rsidRPr="009D6AC1" w:rsidRDefault="007E1CAD" w:rsidP="007E1CAD">
            <w:pPr>
              <w:jc w:val="center"/>
              <w:rPr>
                <w:rFonts w:ascii="Arial" w:hAnsi="Arial" w:cs="Arial"/>
                <w:szCs w:val="22"/>
              </w:rPr>
            </w:pPr>
          </w:p>
        </w:tc>
      </w:tr>
      <w:tr w:rsidR="007E1CAD" w:rsidRPr="000B2668" w14:paraId="2F37D0D5" w14:textId="77777777" w:rsidTr="009D6AC1">
        <w:trPr>
          <w:trHeight w:val="295"/>
        </w:trPr>
        <w:tc>
          <w:tcPr>
            <w:tcW w:w="9791" w:type="dxa"/>
            <w:gridSpan w:val="3"/>
            <w:shd w:val="clear" w:color="auto" w:fill="17365D" w:themeFill="text2" w:themeFillShade="BF"/>
          </w:tcPr>
          <w:p w14:paraId="2F37D0D4" w14:textId="77777777" w:rsidR="007E1CAD" w:rsidRPr="001C5BF1" w:rsidRDefault="007E1CAD" w:rsidP="007E1CAD">
            <w:pPr>
              <w:rPr>
                <w:rFonts w:ascii="Arial" w:hAnsi="Arial" w:cs="Arial"/>
                <w:sz w:val="22"/>
                <w:szCs w:val="24"/>
              </w:rPr>
            </w:pPr>
            <w:r w:rsidRPr="006B606A">
              <w:rPr>
                <w:rFonts w:ascii="Arial" w:hAnsi="Arial" w:cs="Arial"/>
              </w:rPr>
              <w:t>All dates are tentative</w:t>
            </w:r>
            <w:r>
              <w:rPr>
                <w:rFonts w:ascii="Arial" w:hAnsi="Arial" w:cs="Arial"/>
              </w:rPr>
              <w:t xml:space="preserve"> and may be subject to change</w:t>
            </w:r>
            <w:r w:rsidRPr="006B606A">
              <w:rPr>
                <w:rFonts w:ascii="Arial" w:hAnsi="Arial" w:cs="Arial"/>
              </w:rPr>
              <w:t>.</w:t>
            </w:r>
          </w:p>
        </w:tc>
      </w:tr>
    </w:tbl>
    <w:p w14:paraId="2F37D0D6" w14:textId="77777777" w:rsidR="005E3DE9" w:rsidRPr="00D201E9" w:rsidRDefault="005E3DE9" w:rsidP="00D201E9">
      <w:pPr>
        <w:rPr>
          <w:rFonts w:ascii="Arial" w:hAnsi="Arial" w:cs="Arial"/>
          <w:sz w:val="22"/>
        </w:rPr>
      </w:pPr>
    </w:p>
    <w:p w14:paraId="2F37D0D7" w14:textId="77777777" w:rsidR="005E3DE9" w:rsidRPr="004076E1" w:rsidRDefault="005E3DE9" w:rsidP="00735030">
      <w:pPr>
        <w:pStyle w:val="Heading3"/>
        <w:shd w:val="clear" w:color="auto" w:fill="17365D" w:themeFill="text2" w:themeFillShade="BF"/>
        <w:spacing w:line="217" w:lineRule="atLeast"/>
        <w:rPr>
          <w:rFonts w:ascii="Arial" w:hAnsi="Arial" w:cs="Arial"/>
          <w:sz w:val="20"/>
        </w:rPr>
      </w:pPr>
      <w:r w:rsidRPr="00F8675C">
        <w:rPr>
          <w:rFonts w:ascii="Arial" w:hAnsi="Arial" w:cs="Arial"/>
          <w:sz w:val="20"/>
        </w:rPr>
        <w:lastRenderedPageBreak/>
        <w:t>Walker College of Business Writing Expectations Policy</w:t>
      </w:r>
    </w:p>
    <w:p w14:paraId="2F37D0D8" w14:textId="77777777" w:rsidR="005E3DE9" w:rsidRPr="002A226B" w:rsidRDefault="005E3DE9" w:rsidP="005E3DE9"/>
    <w:p w14:paraId="2F37D0D9" w14:textId="77777777" w:rsidR="005E3DE9" w:rsidRPr="00F8675C" w:rsidRDefault="005E3DE9" w:rsidP="005E3DE9">
      <w:pPr>
        <w:rPr>
          <w:rFonts w:ascii="Arial" w:hAnsi="Arial" w:cs="Arial"/>
        </w:rPr>
      </w:pPr>
      <w:r w:rsidRPr="00F8675C">
        <w:rPr>
          <w:rFonts w:ascii="Arial" w:hAnsi="Arial" w:cs="Arial"/>
        </w:rPr>
        <w:t xml:space="preserve">This writing expectations policy is intended to reinforce appropriate written communications skills among our students in the Walker College of Business (WCOB), Appalachian State University.  The policy is based upon the belief that it is crucial for our graduates to communicate effectively in order to succeed in the workplace.  To encourage our students to practice such skills, we, the WCOB faculty, require our students to demonstrate a basic level of writing proficiency in their written assignments in order to graduate from our business program.  </w:t>
      </w:r>
    </w:p>
    <w:p w14:paraId="2F37D0DA" w14:textId="77777777" w:rsidR="005E3DE9" w:rsidRPr="00F8675C" w:rsidRDefault="005E3DE9" w:rsidP="005E3DE9">
      <w:pPr>
        <w:rPr>
          <w:rFonts w:ascii="Arial" w:hAnsi="Arial" w:cs="Arial"/>
        </w:rPr>
      </w:pPr>
    </w:p>
    <w:p w14:paraId="2F37D0DB" w14:textId="77777777" w:rsidR="005E3DE9" w:rsidRPr="00F8675C" w:rsidRDefault="005E3DE9" w:rsidP="005E3DE9">
      <w:pPr>
        <w:rPr>
          <w:rFonts w:ascii="Arial" w:hAnsi="Arial" w:cs="Arial"/>
        </w:rPr>
      </w:pPr>
      <w:r w:rsidRPr="00F8675C">
        <w:rPr>
          <w:rFonts w:ascii="Arial" w:hAnsi="Arial" w:cs="Arial"/>
        </w:rPr>
        <w:t>As part of this policy, we adopt the following important expectations.</w:t>
      </w:r>
    </w:p>
    <w:p w14:paraId="2F37D0DC" w14:textId="77777777" w:rsidR="005E3DE9" w:rsidRPr="00F8675C" w:rsidRDefault="005E3DE9" w:rsidP="005E3DE9">
      <w:pPr>
        <w:rPr>
          <w:rFonts w:ascii="Arial" w:hAnsi="Arial" w:cs="Arial"/>
        </w:rPr>
      </w:pPr>
    </w:p>
    <w:p w14:paraId="2F37D0DD" w14:textId="77777777" w:rsidR="005E3DE9" w:rsidRPr="00F8675C" w:rsidRDefault="005E3DE9" w:rsidP="005E3DE9">
      <w:pPr>
        <w:pStyle w:val="Heading2"/>
        <w:spacing w:after="100"/>
        <w:rPr>
          <w:rFonts w:ascii="Arial" w:hAnsi="Arial" w:cs="Arial"/>
          <w:sz w:val="20"/>
          <w:u w:val="single"/>
        </w:rPr>
      </w:pPr>
      <w:r w:rsidRPr="00F8675C">
        <w:rPr>
          <w:rFonts w:ascii="Arial" w:hAnsi="Arial" w:cs="Arial"/>
          <w:sz w:val="20"/>
          <w:u w:val="single"/>
        </w:rPr>
        <w:t>Higher-Order Expectations</w:t>
      </w:r>
    </w:p>
    <w:p w14:paraId="2F37D0DE" w14:textId="77777777" w:rsidR="005E3DE9" w:rsidRPr="00F8675C" w:rsidRDefault="005E3DE9" w:rsidP="005E3DE9">
      <w:pPr>
        <w:rPr>
          <w:rFonts w:ascii="Arial" w:hAnsi="Arial" w:cs="Arial"/>
        </w:rPr>
      </w:pPr>
      <w:r w:rsidRPr="00F8675C">
        <w:rPr>
          <w:rFonts w:ascii="Arial" w:hAnsi="Arial" w:cs="Arial"/>
        </w:rPr>
        <w:t>Students should:</w:t>
      </w:r>
    </w:p>
    <w:p w14:paraId="2F37D0DF" w14:textId="77777777" w:rsidR="005E3DE9" w:rsidRPr="00F8675C" w:rsidRDefault="005E3DE9" w:rsidP="005E3DE9">
      <w:pPr>
        <w:numPr>
          <w:ilvl w:val="0"/>
          <w:numId w:val="25"/>
        </w:numPr>
        <w:rPr>
          <w:rFonts w:ascii="Arial" w:hAnsi="Arial" w:cs="Arial"/>
        </w:rPr>
      </w:pPr>
      <w:r w:rsidRPr="00F8675C">
        <w:rPr>
          <w:rFonts w:ascii="Arial" w:hAnsi="Arial" w:cs="Arial"/>
        </w:rPr>
        <w:t>Organize text logically.</w:t>
      </w:r>
    </w:p>
    <w:p w14:paraId="2F37D0E0" w14:textId="77777777" w:rsidR="005E3DE9" w:rsidRPr="00F8675C" w:rsidRDefault="005E3DE9" w:rsidP="005E3DE9">
      <w:pPr>
        <w:numPr>
          <w:ilvl w:val="0"/>
          <w:numId w:val="25"/>
        </w:numPr>
        <w:rPr>
          <w:rFonts w:ascii="Arial" w:hAnsi="Arial" w:cs="Arial"/>
        </w:rPr>
      </w:pPr>
      <w:r w:rsidRPr="00F8675C">
        <w:rPr>
          <w:rFonts w:ascii="Arial" w:hAnsi="Arial" w:cs="Arial"/>
        </w:rPr>
        <w:t>Write clearly and coherently.</w:t>
      </w:r>
    </w:p>
    <w:p w14:paraId="2F37D0E1" w14:textId="77777777" w:rsidR="005E3DE9" w:rsidRPr="00F8675C" w:rsidRDefault="005E3DE9" w:rsidP="005E3DE9">
      <w:pPr>
        <w:numPr>
          <w:ilvl w:val="0"/>
          <w:numId w:val="25"/>
        </w:numPr>
        <w:rPr>
          <w:rFonts w:ascii="Arial" w:hAnsi="Arial" w:cs="Arial"/>
        </w:rPr>
      </w:pPr>
      <w:r w:rsidRPr="00F8675C">
        <w:rPr>
          <w:rFonts w:ascii="Arial" w:hAnsi="Arial" w:cs="Arial"/>
        </w:rPr>
        <w:t>Follow conventions of business writing, where appropriate.</w:t>
      </w:r>
    </w:p>
    <w:p w14:paraId="2F37D0E2" w14:textId="77777777" w:rsidR="005E3DE9" w:rsidRPr="00F8675C" w:rsidRDefault="005E3DE9" w:rsidP="005E3DE9">
      <w:pPr>
        <w:numPr>
          <w:ilvl w:val="0"/>
          <w:numId w:val="25"/>
        </w:numPr>
        <w:spacing w:after="100"/>
        <w:rPr>
          <w:rFonts w:ascii="Arial" w:hAnsi="Arial" w:cs="Arial"/>
        </w:rPr>
      </w:pPr>
      <w:r w:rsidRPr="00F8675C">
        <w:rPr>
          <w:rFonts w:ascii="Arial" w:hAnsi="Arial" w:cs="Arial"/>
        </w:rPr>
        <w:t>Give sources proper credit and avoid plagiarism.</w:t>
      </w:r>
    </w:p>
    <w:p w14:paraId="2F37D0E3" w14:textId="77777777" w:rsidR="005E3DE9" w:rsidRPr="00F8675C" w:rsidRDefault="005E3DE9" w:rsidP="005E3DE9">
      <w:pPr>
        <w:pStyle w:val="Heading2"/>
        <w:rPr>
          <w:rFonts w:ascii="Arial" w:hAnsi="Arial" w:cs="Arial"/>
          <w:sz w:val="20"/>
        </w:rPr>
      </w:pPr>
      <w:r w:rsidRPr="00F8675C">
        <w:rPr>
          <w:rFonts w:ascii="Arial" w:hAnsi="Arial" w:cs="Arial"/>
          <w:sz w:val="20"/>
        </w:rPr>
        <w:t>When followed, these higher-order expectations will improve the likelihood that the reader will easily understand the student’s intended meaning.</w:t>
      </w:r>
    </w:p>
    <w:p w14:paraId="2F37D0E4" w14:textId="77777777" w:rsidR="005E3DE9" w:rsidRPr="00F8675C" w:rsidRDefault="005E3DE9" w:rsidP="005E3DE9">
      <w:pPr>
        <w:pStyle w:val="Heading2"/>
        <w:rPr>
          <w:rFonts w:ascii="Arial" w:hAnsi="Arial" w:cs="Arial"/>
          <w:sz w:val="20"/>
        </w:rPr>
      </w:pPr>
    </w:p>
    <w:p w14:paraId="2F37D0E5" w14:textId="77777777" w:rsidR="005E3DE9" w:rsidRPr="00F8675C" w:rsidRDefault="005E3DE9" w:rsidP="005E3DE9">
      <w:pPr>
        <w:pStyle w:val="Heading2"/>
        <w:spacing w:after="100"/>
        <w:rPr>
          <w:rFonts w:ascii="Arial" w:hAnsi="Arial" w:cs="Arial"/>
          <w:sz w:val="20"/>
          <w:u w:val="single"/>
        </w:rPr>
      </w:pPr>
      <w:r w:rsidRPr="00F8675C">
        <w:rPr>
          <w:rFonts w:ascii="Arial" w:hAnsi="Arial" w:cs="Arial"/>
          <w:sz w:val="20"/>
          <w:u w:val="single"/>
        </w:rPr>
        <w:t>Fundamental Expectations</w:t>
      </w:r>
    </w:p>
    <w:p w14:paraId="2F37D0E6" w14:textId="77777777" w:rsidR="005E3DE9" w:rsidRPr="00F8675C" w:rsidRDefault="005E3DE9" w:rsidP="005E3DE9">
      <w:pPr>
        <w:rPr>
          <w:rFonts w:ascii="Arial" w:hAnsi="Arial" w:cs="Arial"/>
        </w:rPr>
      </w:pPr>
      <w:r w:rsidRPr="00F8675C">
        <w:rPr>
          <w:rFonts w:ascii="Arial" w:hAnsi="Arial" w:cs="Arial"/>
        </w:rPr>
        <w:t>Students should:</w:t>
      </w:r>
    </w:p>
    <w:p w14:paraId="2F37D0E7" w14:textId="77777777" w:rsidR="005E3DE9" w:rsidRPr="00F8675C" w:rsidRDefault="005E3DE9" w:rsidP="005E3DE9">
      <w:pPr>
        <w:numPr>
          <w:ilvl w:val="0"/>
          <w:numId w:val="26"/>
        </w:numPr>
        <w:rPr>
          <w:rFonts w:ascii="Arial" w:hAnsi="Arial" w:cs="Arial"/>
        </w:rPr>
      </w:pPr>
      <w:r w:rsidRPr="00F8675C">
        <w:rPr>
          <w:rFonts w:ascii="Arial" w:hAnsi="Arial" w:cs="Arial"/>
        </w:rPr>
        <w:t>Use complete sentences.</w:t>
      </w:r>
    </w:p>
    <w:p w14:paraId="2F37D0E8" w14:textId="77777777" w:rsidR="005E3DE9" w:rsidRPr="00F8675C" w:rsidRDefault="005E3DE9" w:rsidP="005E3DE9">
      <w:pPr>
        <w:numPr>
          <w:ilvl w:val="0"/>
          <w:numId w:val="26"/>
        </w:numPr>
        <w:rPr>
          <w:rFonts w:ascii="Arial" w:hAnsi="Arial" w:cs="Arial"/>
        </w:rPr>
      </w:pPr>
      <w:r w:rsidRPr="00F8675C">
        <w:rPr>
          <w:rFonts w:ascii="Arial" w:hAnsi="Arial" w:cs="Arial"/>
        </w:rPr>
        <w:t>Use proper verb tense.</w:t>
      </w:r>
    </w:p>
    <w:p w14:paraId="2F37D0E9" w14:textId="77777777" w:rsidR="005E3DE9" w:rsidRPr="00F8675C" w:rsidRDefault="005E3DE9" w:rsidP="005E3DE9">
      <w:pPr>
        <w:numPr>
          <w:ilvl w:val="0"/>
          <w:numId w:val="26"/>
        </w:numPr>
        <w:rPr>
          <w:rFonts w:ascii="Arial" w:hAnsi="Arial" w:cs="Arial"/>
        </w:rPr>
      </w:pPr>
      <w:r w:rsidRPr="00F8675C">
        <w:rPr>
          <w:rFonts w:ascii="Arial" w:hAnsi="Arial" w:cs="Arial"/>
        </w:rPr>
        <w:t>Spell words correctly.</w:t>
      </w:r>
    </w:p>
    <w:p w14:paraId="2F37D0EA" w14:textId="77777777" w:rsidR="005E3DE9" w:rsidRPr="00F8675C" w:rsidRDefault="005E3DE9" w:rsidP="005E3DE9">
      <w:pPr>
        <w:numPr>
          <w:ilvl w:val="0"/>
          <w:numId w:val="26"/>
        </w:numPr>
        <w:rPr>
          <w:rFonts w:ascii="Arial" w:hAnsi="Arial" w:cs="Arial"/>
        </w:rPr>
      </w:pPr>
      <w:r w:rsidRPr="00F8675C">
        <w:rPr>
          <w:rFonts w:ascii="Arial" w:hAnsi="Arial" w:cs="Arial"/>
        </w:rPr>
        <w:t>Use proper punctuation.</w:t>
      </w:r>
    </w:p>
    <w:p w14:paraId="2F37D0EB" w14:textId="77777777" w:rsidR="005E3DE9" w:rsidRPr="00F8675C" w:rsidRDefault="005E3DE9" w:rsidP="005E3DE9">
      <w:pPr>
        <w:numPr>
          <w:ilvl w:val="0"/>
          <w:numId w:val="26"/>
        </w:numPr>
        <w:rPr>
          <w:rFonts w:ascii="Arial" w:hAnsi="Arial" w:cs="Arial"/>
        </w:rPr>
      </w:pPr>
      <w:r w:rsidRPr="00F8675C">
        <w:rPr>
          <w:rFonts w:ascii="Arial" w:hAnsi="Arial" w:cs="Arial"/>
        </w:rPr>
        <w:t>Cite references correctly.</w:t>
      </w:r>
    </w:p>
    <w:p w14:paraId="2F37D0EC" w14:textId="77777777" w:rsidR="005E3DE9" w:rsidRPr="00F8675C" w:rsidRDefault="005E3DE9" w:rsidP="005E3DE9">
      <w:pPr>
        <w:numPr>
          <w:ilvl w:val="0"/>
          <w:numId w:val="26"/>
        </w:numPr>
        <w:spacing w:after="100"/>
        <w:rPr>
          <w:rFonts w:ascii="Arial" w:hAnsi="Arial" w:cs="Arial"/>
        </w:rPr>
      </w:pPr>
      <w:r w:rsidRPr="00F8675C">
        <w:rPr>
          <w:rFonts w:ascii="Arial" w:hAnsi="Arial" w:cs="Arial"/>
        </w:rPr>
        <w:t xml:space="preserve">Use other grammatical conventions appropriately. </w:t>
      </w:r>
    </w:p>
    <w:p w14:paraId="2F37D0ED" w14:textId="77777777" w:rsidR="005E3DE9" w:rsidRPr="00F8675C" w:rsidRDefault="005E3DE9" w:rsidP="005E3DE9">
      <w:pPr>
        <w:ind w:firstLine="720"/>
        <w:rPr>
          <w:rFonts w:ascii="Arial" w:hAnsi="Arial" w:cs="Arial"/>
        </w:rPr>
      </w:pPr>
      <w:r w:rsidRPr="00F8675C">
        <w:rPr>
          <w:rFonts w:ascii="Arial" w:hAnsi="Arial" w:cs="Arial"/>
        </w:rPr>
        <w:t xml:space="preserve">When followed, these secondary expectations will improve the clarity and appearance of the written </w:t>
      </w:r>
      <w:r w:rsidR="008D7C54">
        <w:rPr>
          <w:rFonts w:ascii="Arial" w:hAnsi="Arial" w:cs="Arial"/>
        </w:rPr>
        <w:tab/>
      </w:r>
      <w:r w:rsidRPr="00F8675C">
        <w:rPr>
          <w:rFonts w:ascii="Arial" w:hAnsi="Arial" w:cs="Arial"/>
        </w:rPr>
        <w:t>material.</w:t>
      </w:r>
    </w:p>
    <w:p w14:paraId="2F37D0EE" w14:textId="77777777" w:rsidR="005E3DE9" w:rsidRPr="00F8675C" w:rsidRDefault="005E3DE9" w:rsidP="005E3DE9">
      <w:pPr>
        <w:rPr>
          <w:rFonts w:ascii="Arial" w:hAnsi="Arial" w:cs="Arial"/>
        </w:rPr>
      </w:pPr>
    </w:p>
    <w:p w14:paraId="2F37D0EF" w14:textId="77777777" w:rsidR="005E3DE9" w:rsidRPr="00F8675C" w:rsidRDefault="005E3DE9" w:rsidP="005E3DE9">
      <w:pPr>
        <w:pStyle w:val="Heading2"/>
        <w:spacing w:after="100"/>
        <w:rPr>
          <w:rFonts w:ascii="Arial" w:hAnsi="Arial" w:cs="Arial"/>
          <w:sz w:val="20"/>
          <w:u w:val="single"/>
        </w:rPr>
      </w:pPr>
      <w:r w:rsidRPr="00F8675C">
        <w:rPr>
          <w:rFonts w:ascii="Arial" w:hAnsi="Arial" w:cs="Arial"/>
          <w:sz w:val="20"/>
          <w:u w:val="single"/>
        </w:rPr>
        <w:t>Implementation</w:t>
      </w:r>
    </w:p>
    <w:p w14:paraId="2F37D0F0" w14:textId="77777777" w:rsidR="005E3DE9" w:rsidRDefault="005E3DE9" w:rsidP="005E3DE9">
      <w:pPr>
        <w:rPr>
          <w:rFonts w:ascii="Arial" w:hAnsi="Arial" w:cs="Arial"/>
        </w:rPr>
      </w:pPr>
      <w:r w:rsidRPr="00843069">
        <w:rPr>
          <w:rFonts w:ascii="Arial" w:hAnsi="Arial" w:cs="Arial"/>
          <w:i/>
        </w:rPr>
        <w:t xml:space="preserve">Poorly written assignments will not receive a grade better than ‘C’.  In order to earn a ‘B’ grade, papers must evidence all fundamental and higher-order expectations.  Papers must exceed good writing form in order to receive an ‘A’ grade.  To assure your receipt of a premium grade, you are encouraged to respond to an assignment </w:t>
      </w:r>
      <w:r w:rsidRPr="00843069">
        <w:rPr>
          <w:rFonts w:ascii="Arial" w:hAnsi="Arial" w:cs="Arial"/>
          <w:i/>
          <w:u w:val="single"/>
        </w:rPr>
        <w:t>on time</w:t>
      </w:r>
      <w:r w:rsidRPr="00843069">
        <w:rPr>
          <w:rFonts w:ascii="Arial" w:hAnsi="Arial" w:cs="Arial"/>
          <w:i/>
        </w:rPr>
        <w:t xml:space="preserve">, </w:t>
      </w:r>
      <w:r w:rsidRPr="00843069">
        <w:rPr>
          <w:rFonts w:ascii="Arial" w:hAnsi="Arial" w:cs="Arial"/>
          <w:i/>
          <w:u w:val="single"/>
        </w:rPr>
        <w:t>completely</w:t>
      </w:r>
      <w:r w:rsidRPr="00843069">
        <w:rPr>
          <w:rFonts w:ascii="Arial" w:hAnsi="Arial" w:cs="Arial"/>
          <w:i/>
        </w:rPr>
        <w:t xml:space="preserve">, </w:t>
      </w:r>
      <w:r w:rsidRPr="00843069">
        <w:rPr>
          <w:rFonts w:ascii="Arial" w:hAnsi="Arial" w:cs="Arial"/>
          <w:i/>
          <w:u w:val="single"/>
        </w:rPr>
        <w:t>thoughtfully</w:t>
      </w:r>
      <w:r w:rsidRPr="00843069">
        <w:rPr>
          <w:rFonts w:ascii="Arial" w:hAnsi="Arial" w:cs="Arial"/>
          <w:i/>
        </w:rPr>
        <w:t xml:space="preserve">, and with </w:t>
      </w:r>
      <w:r w:rsidRPr="00843069">
        <w:rPr>
          <w:rFonts w:ascii="Arial" w:hAnsi="Arial" w:cs="Arial"/>
          <w:i/>
          <w:u w:val="single"/>
        </w:rPr>
        <w:t>good form</w:t>
      </w:r>
      <w:r w:rsidRPr="00843069">
        <w:rPr>
          <w:rFonts w:ascii="Arial" w:hAnsi="Arial" w:cs="Arial"/>
          <w:i/>
        </w:rPr>
        <w:t>.</w:t>
      </w:r>
      <w:r>
        <w:rPr>
          <w:rFonts w:ascii="Arial" w:hAnsi="Arial" w:cs="Arial"/>
        </w:rPr>
        <w:t xml:space="preserve">  </w:t>
      </w:r>
      <w:r w:rsidRPr="00F8675C">
        <w:rPr>
          <w:rFonts w:ascii="Arial" w:hAnsi="Arial" w:cs="Arial"/>
        </w:rPr>
        <w:t xml:space="preserve">Students who desire to have papers reviewed before submission should consult the ASU Writing Center, located in Room 008 of the Belk Library &amp; Information Commons.  </w:t>
      </w:r>
    </w:p>
    <w:p w14:paraId="2F37D0F1" w14:textId="77777777" w:rsidR="005E3DE9" w:rsidRPr="00F8675C" w:rsidRDefault="005E3DE9" w:rsidP="005E3DE9">
      <w:pPr>
        <w:rPr>
          <w:rFonts w:ascii="Arial" w:hAnsi="Arial" w:cs="Arial"/>
        </w:rPr>
      </w:pPr>
    </w:p>
    <w:p w14:paraId="2F37D0F2" w14:textId="77777777" w:rsidR="005E3DE9" w:rsidRPr="00F8675C" w:rsidRDefault="005E3DE9" w:rsidP="005E3DE9">
      <w:pPr>
        <w:rPr>
          <w:rFonts w:ascii="Arial" w:hAnsi="Arial" w:cs="Arial"/>
        </w:rPr>
      </w:pPr>
    </w:p>
    <w:p w14:paraId="2F37D0F3" w14:textId="77777777" w:rsidR="005E3DE9" w:rsidRPr="00185264" w:rsidRDefault="005E3DE9" w:rsidP="005E3DE9">
      <w:pPr>
        <w:pStyle w:val="Heading2"/>
        <w:spacing w:after="100"/>
        <w:rPr>
          <w:rFonts w:ascii="Arial" w:hAnsi="Arial" w:cs="Arial"/>
          <w:sz w:val="20"/>
          <w:u w:val="single"/>
        </w:rPr>
      </w:pPr>
      <w:r w:rsidRPr="00185264">
        <w:rPr>
          <w:rFonts w:ascii="Arial" w:hAnsi="Arial" w:cs="Arial"/>
          <w:sz w:val="20"/>
          <w:u w:val="single"/>
        </w:rPr>
        <w:t>Resources and Recommended Readings</w:t>
      </w:r>
    </w:p>
    <w:p w14:paraId="2F37D0F4" w14:textId="77777777" w:rsidR="005E3DE9" w:rsidRPr="00F8675C" w:rsidRDefault="005E3DE9" w:rsidP="005E3DE9">
      <w:pPr>
        <w:numPr>
          <w:ilvl w:val="0"/>
          <w:numId w:val="27"/>
        </w:numPr>
        <w:rPr>
          <w:rFonts w:ascii="Arial" w:hAnsi="Arial" w:cs="Arial"/>
        </w:rPr>
      </w:pPr>
      <w:r w:rsidRPr="00F8675C">
        <w:rPr>
          <w:rFonts w:ascii="Arial" w:hAnsi="Arial" w:cs="Arial"/>
        </w:rPr>
        <w:t xml:space="preserve">ASU’s Writing Center, </w:t>
      </w:r>
      <w:hyperlink r:id="rId8" w:history="1">
        <w:r w:rsidRPr="00F8675C">
          <w:rPr>
            <w:rFonts w:ascii="Arial" w:hAnsi="Arial" w:cs="Arial"/>
          </w:rPr>
          <w:t>http://www.writingcenter.appstate.edu</w:t>
        </w:r>
      </w:hyperlink>
    </w:p>
    <w:p w14:paraId="2F37D0F5" w14:textId="77777777" w:rsidR="005E3DE9" w:rsidRPr="00F8675C" w:rsidRDefault="005E3DE9" w:rsidP="005E3DE9">
      <w:pPr>
        <w:numPr>
          <w:ilvl w:val="0"/>
          <w:numId w:val="27"/>
        </w:numPr>
        <w:rPr>
          <w:rFonts w:ascii="Arial" w:hAnsi="Arial" w:cs="Arial"/>
        </w:rPr>
      </w:pPr>
      <w:r w:rsidRPr="00F8675C">
        <w:rPr>
          <w:rFonts w:ascii="Arial" w:hAnsi="Arial" w:cs="Arial"/>
        </w:rPr>
        <w:t xml:space="preserve">WCOB’s online resource page, </w:t>
      </w:r>
      <w:hyperlink r:id="rId9" w:history="1">
        <w:r w:rsidRPr="00F8675C">
          <w:rPr>
            <w:rFonts w:ascii="Arial" w:hAnsi="Arial" w:cs="Arial"/>
          </w:rPr>
          <w:t>http://www.business.appstate.edu/students/writing.php</w:t>
        </w:r>
      </w:hyperlink>
    </w:p>
    <w:p w14:paraId="2F37D0F6" w14:textId="77777777" w:rsidR="005E3DE9" w:rsidRPr="00F8675C" w:rsidRDefault="005E3DE9" w:rsidP="005E3DE9">
      <w:pPr>
        <w:numPr>
          <w:ilvl w:val="0"/>
          <w:numId w:val="27"/>
        </w:numPr>
        <w:rPr>
          <w:rFonts w:ascii="Arial" w:hAnsi="Arial" w:cs="Arial"/>
        </w:rPr>
      </w:pPr>
      <w:r w:rsidRPr="00F8675C">
        <w:rPr>
          <w:rFonts w:ascii="Arial" w:hAnsi="Arial" w:cs="Arial"/>
        </w:rPr>
        <w:t>The Elements of Business Writing:  A Guide to Writing Clear, Concise Letters, Memos, Reports, Proposals, and Other Business Documents, by Gary Blake and Robert W. Bly.</w:t>
      </w:r>
    </w:p>
    <w:p w14:paraId="2F37D0F7" w14:textId="77777777" w:rsidR="005E3DE9" w:rsidRPr="00F8675C" w:rsidRDefault="005E3DE9" w:rsidP="005E3DE9">
      <w:pPr>
        <w:numPr>
          <w:ilvl w:val="0"/>
          <w:numId w:val="27"/>
        </w:numPr>
        <w:rPr>
          <w:rFonts w:ascii="Arial" w:hAnsi="Arial" w:cs="Arial"/>
        </w:rPr>
      </w:pPr>
      <w:r w:rsidRPr="00F8675C">
        <w:rPr>
          <w:rFonts w:ascii="Arial" w:hAnsi="Arial" w:cs="Arial"/>
        </w:rPr>
        <w:t>Business Grammar, Style &amp; Usage:  The Most Used Desk Reference for Articulate and Polished Business Writing and Speaking by Executives Worldwide, by Alicia Abell.</w:t>
      </w:r>
    </w:p>
    <w:p w14:paraId="2F37D0F8" w14:textId="77777777" w:rsidR="005E3DE9" w:rsidRPr="00F8675C" w:rsidRDefault="005E3DE9" w:rsidP="005E3DE9">
      <w:pPr>
        <w:numPr>
          <w:ilvl w:val="0"/>
          <w:numId w:val="27"/>
        </w:numPr>
        <w:rPr>
          <w:rFonts w:ascii="Arial" w:hAnsi="Arial" w:cs="Arial"/>
        </w:rPr>
      </w:pPr>
      <w:r w:rsidRPr="00F8675C">
        <w:rPr>
          <w:rFonts w:ascii="Arial" w:hAnsi="Arial" w:cs="Arial"/>
        </w:rPr>
        <w:t>Business Writing, Period.  by K. T. Maclay.</w:t>
      </w:r>
    </w:p>
    <w:p w14:paraId="2F37D0F9" w14:textId="77777777" w:rsidR="005E3DE9" w:rsidRPr="00F8675C" w:rsidRDefault="005E3DE9" w:rsidP="005E3DE9">
      <w:pPr>
        <w:numPr>
          <w:ilvl w:val="0"/>
          <w:numId w:val="27"/>
        </w:numPr>
        <w:rPr>
          <w:rFonts w:ascii="Arial" w:hAnsi="Arial" w:cs="Arial"/>
        </w:rPr>
      </w:pPr>
      <w:r w:rsidRPr="00F8675C">
        <w:rPr>
          <w:rFonts w:ascii="Arial" w:hAnsi="Arial" w:cs="Arial"/>
        </w:rPr>
        <w:t xml:space="preserve">The Elements of Style, by William Strunk, Jr., and E. B. White. </w:t>
      </w:r>
    </w:p>
    <w:p w14:paraId="2F37D0FA" w14:textId="77777777" w:rsidR="005E3DE9" w:rsidRDefault="005E3DE9" w:rsidP="005E3DE9">
      <w:pPr>
        <w:rPr>
          <w:rFonts w:ascii="Arial" w:hAnsi="Arial" w:cs="Arial"/>
        </w:rPr>
      </w:pPr>
    </w:p>
    <w:p w14:paraId="2F37D0FB" w14:textId="77777777" w:rsidR="005E3DE9" w:rsidRDefault="005E3DE9" w:rsidP="005E3DE9">
      <w:pPr>
        <w:rPr>
          <w:rFonts w:ascii="Arial" w:hAnsi="Arial" w:cs="Arial"/>
        </w:rPr>
      </w:pPr>
      <w:r>
        <w:rPr>
          <w:rFonts w:ascii="Arial" w:hAnsi="Arial" w:cs="Arial"/>
        </w:rPr>
        <w:br/>
      </w:r>
    </w:p>
    <w:p w14:paraId="2F37D0FC" w14:textId="77777777" w:rsidR="005E3DE9" w:rsidRDefault="005E3DE9" w:rsidP="005E3DE9">
      <w:pPr>
        <w:rPr>
          <w:rFonts w:ascii="Arial" w:hAnsi="Arial" w:cs="Arial"/>
        </w:rPr>
      </w:pPr>
      <w:r>
        <w:rPr>
          <w:rFonts w:ascii="Arial" w:hAnsi="Arial" w:cs="Arial"/>
        </w:rPr>
        <w:br w:type="page"/>
      </w:r>
    </w:p>
    <w:p w14:paraId="2F37D0FD" w14:textId="77777777" w:rsidR="005E3DE9" w:rsidRPr="00B06985" w:rsidRDefault="005E3DE9" w:rsidP="00735030">
      <w:pPr>
        <w:pStyle w:val="Heading3"/>
        <w:shd w:val="clear" w:color="auto" w:fill="17365D" w:themeFill="text2" w:themeFillShade="BF"/>
        <w:spacing w:line="217" w:lineRule="atLeast"/>
        <w:rPr>
          <w:rFonts w:ascii="Arial" w:hAnsi="Arial" w:cs="Arial"/>
          <w:sz w:val="20"/>
        </w:rPr>
      </w:pPr>
      <w:r w:rsidRPr="00B06985">
        <w:rPr>
          <w:rFonts w:ascii="Arial" w:hAnsi="Arial" w:cs="Arial"/>
          <w:sz w:val="20"/>
        </w:rPr>
        <w:lastRenderedPageBreak/>
        <w:t>ASU Attendance Policy</w:t>
      </w:r>
    </w:p>
    <w:p w14:paraId="2F37D0FE" w14:textId="77777777" w:rsidR="005E3DE9" w:rsidRPr="00B06985" w:rsidRDefault="005E3DE9" w:rsidP="00CB4AC3">
      <w:pPr>
        <w:pStyle w:val="NormalWeb"/>
        <w:shd w:val="clear" w:color="auto" w:fill="DBE5F1" w:themeFill="accent1" w:themeFillTint="33"/>
        <w:spacing w:line="217" w:lineRule="atLeast"/>
        <w:rPr>
          <w:rFonts w:ascii="Arial" w:hAnsi="Arial" w:cs="Arial"/>
          <w:sz w:val="20"/>
          <w:szCs w:val="20"/>
        </w:rPr>
      </w:pPr>
      <w:r w:rsidRPr="00B06985">
        <w:rPr>
          <w:rFonts w:ascii="Arial" w:hAnsi="Arial" w:cs="Arial"/>
          <w:sz w:val="20"/>
          <w:szCs w:val="20"/>
        </w:rPr>
        <w:t>5.5.1 General Attendance Policy</w:t>
      </w:r>
    </w:p>
    <w:p w14:paraId="2F37D0FF" w14:textId="77777777" w:rsidR="005E3DE9" w:rsidRDefault="005E3DE9" w:rsidP="00CB4AC3">
      <w:pPr>
        <w:pStyle w:val="NormalWeb"/>
        <w:shd w:val="clear" w:color="auto" w:fill="DBE5F1" w:themeFill="accent1" w:themeFillTint="33"/>
        <w:spacing w:before="0" w:beforeAutospacing="0" w:after="0" w:afterAutospacing="0" w:line="217" w:lineRule="atLeast"/>
        <w:ind w:left="720"/>
        <w:rPr>
          <w:rFonts w:ascii="Arial" w:hAnsi="Arial" w:cs="Arial"/>
          <w:i/>
          <w:sz w:val="20"/>
          <w:szCs w:val="20"/>
        </w:rPr>
      </w:pPr>
      <w:r w:rsidRPr="005E56AE">
        <w:rPr>
          <w:rFonts w:ascii="Arial" w:hAnsi="Arial" w:cs="Arial"/>
          <w:i/>
          <w:sz w:val="20"/>
          <w:szCs w:val="20"/>
        </w:rPr>
        <w:t>5.5.1.1 It is the policy of Appalachian State University that class attendance is an important part of a student's educational experience. Students are expected to attend every meeting of their classes and are responsible for class attendance. Since attendance policies vary from professor to professor, students should refer to the course syllabus for detailed information. Regardless of what reasons there may be for absence, students are accountable for all academic activities, and faculty may require special work or tests to make up for the missed class or classes.</w:t>
      </w:r>
    </w:p>
    <w:p w14:paraId="2F37D100" w14:textId="77777777" w:rsidR="00CB4AC3" w:rsidRDefault="00CB4AC3" w:rsidP="00CB4AC3">
      <w:pPr>
        <w:pStyle w:val="NormalWeb"/>
        <w:shd w:val="clear" w:color="auto" w:fill="DBE5F1" w:themeFill="accent1" w:themeFillTint="33"/>
        <w:spacing w:before="0" w:beforeAutospacing="0" w:after="0" w:afterAutospacing="0" w:line="217" w:lineRule="atLeast"/>
        <w:ind w:left="720"/>
        <w:rPr>
          <w:rFonts w:ascii="Arial" w:hAnsi="Arial" w:cs="Arial"/>
          <w:i/>
          <w:sz w:val="20"/>
          <w:szCs w:val="20"/>
        </w:rPr>
      </w:pPr>
    </w:p>
    <w:p w14:paraId="2F37D101" w14:textId="77777777" w:rsidR="00CB4AC3" w:rsidRDefault="00CB4AC3" w:rsidP="00CB4AC3">
      <w:pPr>
        <w:pStyle w:val="NormalWeb"/>
        <w:shd w:val="clear" w:color="auto" w:fill="DBE5F1" w:themeFill="accent1" w:themeFillTint="33"/>
        <w:spacing w:before="0" w:beforeAutospacing="0" w:after="0" w:afterAutospacing="0" w:line="217" w:lineRule="atLeast"/>
        <w:ind w:left="720"/>
        <w:rPr>
          <w:rFonts w:ascii="Arial" w:hAnsi="Arial" w:cs="Arial"/>
          <w:i/>
          <w:sz w:val="20"/>
          <w:szCs w:val="20"/>
        </w:rPr>
      </w:pPr>
    </w:p>
    <w:p w14:paraId="2F37D102" w14:textId="77777777" w:rsidR="005E3DE9" w:rsidRPr="002A226B" w:rsidRDefault="005E3DE9" w:rsidP="00735030">
      <w:pPr>
        <w:pStyle w:val="Heading3"/>
        <w:shd w:val="clear" w:color="auto" w:fill="17365D" w:themeFill="text2" w:themeFillShade="BF"/>
        <w:spacing w:line="217" w:lineRule="atLeast"/>
        <w:rPr>
          <w:rFonts w:ascii="Arial" w:hAnsi="Arial" w:cs="Arial"/>
          <w:sz w:val="20"/>
        </w:rPr>
      </w:pPr>
      <w:r w:rsidRPr="002A226B">
        <w:rPr>
          <w:rFonts w:ascii="Arial" w:hAnsi="Arial" w:cs="Arial"/>
          <w:sz w:val="20"/>
        </w:rPr>
        <w:t>ASU Integrity Policy</w:t>
      </w:r>
    </w:p>
    <w:p w14:paraId="2F37D103" w14:textId="77777777" w:rsidR="005E3DE9" w:rsidRPr="00887314" w:rsidRDefault="005E3DE9" w:rsidP="005E3DE9">
      <w:pPr>
        <w:rPr>
          <w:rFonts w:ascii="Arial" w:hAnsi="Arial" w:cs="Arial"/>
        </w:rPr>
      </w:pPr>
    </w:p>
    <w:p w14:paraId="2F37D104" w14:textId="77777777" w:rsidR="005E3DE9" w:rsidRPr="00887314" w:rsidRDefault="005E3DE9" w:rsidP="005E3DE9">
      <w:pPr>
        <w:rPr>
          <w:rFonts w:ascii="Arial" w:hAnsi="Arial" w:cs="Arial"/>
        </w:rPr>
      </w:pPr>
      <w:r w:rsidRPr="00887314">
        <w:rPr>
          <w:rFonts w:ascii="Arial" w:hAnsi="Arial" w:cs="Arial"/>
        </w:rPr>
        <w:t xml:space="preserve">This course will follow the provisions of the Academic Integrity Code, which can be found on the Office of Student Conduct Web Site: </w:t>
      </w:r>
      <w:hyperlink r:id="rId10" w:history="1">
        <w:r w:rsidRPr="00887314">
          <w:rPr>
            <w:rFonts w:ascii="Arial" w:hAnsi="Arial" w:cs="Arial"/>
          </w:rPr>
          <w:t>http://studentconduct.appstate.edu/</w:t>
        </w:r>
      </w:hyperlink>
      <w:r w:rsidRPr="00887314">
        <w:rPr>
          <w:rFonts w:ascii="Arial" w:hAnsi="Arial" w:cs="Arial"/>
        </w:rPr>
        <w:t>.</w:t>
      </w:r>
    </w:p>
    <w:p w14:paraId="2F37D105" w14:textId="77777777" w:rsidR="005E3DE9" w:rsidRPr="00887314" w:rsidRDefault="005E3DE9" w:rsidP="005E3DE9">
      <w:pPr>
        <w:rPr>
          <w:rFonts w:ascii="Arial" w:hAnsi="Arial" w:cs="Arial"/>
        </w:rPr>
      </w:pPr>
    </w:p>
    <w:p w14:paraId="2F37D106" w14:textId="77777777" w:rsidR="005E3DE9" w:rsidRPr="005E56AE" w:rsidRDefault="005E3DE9" w:rsidP="005B0761">
      <w:pPr>
        <w:ind w:left="720" w:right="1206"/>
        <w:rPr>
          <w:rFonts w:ascii="Arial" w:hAnsi="Arial" w:cs="Arial"/>
          <w:i/>
        </w:rPr>
      </w:pPr>
      <w:r w:rsidRPr="005E56AE">
        <w:rPr>
          <w:rFonts w:ascii="Arial" w:hAnsi="Arial" w:cs="Arial"/>
          <w:i/>
        </w:rPr>
        <w:t xml:space="preserve">As a community of learners at Appalachian State University, we must create an atmosphere of honesty, fairness, and responsibility, without which we cannot earn the trust and respect of each other. Furthermore, we recognize that academic dishonesty detracts from the value of an Appalachian degree. Therefore, we shall not tolerate lying, cheating, or stealing in any form and will oppose any instance of academic dishonesty.  </w:t>
      </w:r>
    </w:p>
    <w:p w14:paraId="2F37D107" w14:textId="77777777" w:rsidR="005E3DE9" w:rsidRPr="00887314" w:rsidRDefault="005E3DE9" w:rsidP="005E3DE9">
      <w:pPr>
        <w:rPr>
          <w:rFonts w:ascii="Arial" w:hAnsi="Arial" w:cs="Arial"/>
        </w:rPr>
      </w:pPr>
    </w:p>
    <w:p w14:paraId="2F37D108" w14:textId="77777777" w:rsidR="005E3DE9" w:rsidRPr="00887314" w:rsidRDefault="005E3DE9" w:rsidP="005E3DE9">
      <w:pPr>
        <w:rPr>
          <w:rFonts w:ascii="Arial" w:hAnsi="Arial" w:cs="Arial"/>
        </w:rPr>
      </w:pPr>
    </w:p>
    <w:p w14:paraId="2F37D109" w14:textId="77777777" w:rsidR="005E3DE9" w:rsidRPr="002A226B" w:rsidRDefault="005E3DE9" w:rsidP="00735030">
      <w:pPr>
        <w:pStyle w:val="Heading3"/>
        <w:shd w:val="clear" w:color="auto" w:fill="17365D" w:themeFill="text2" w:themeFillShade="BF"/>
        <w:spacing w:line="217" w:lineRule="atLeast"/>
        <w:rPr>
          <w:rFonts w:ascii="Arial" w:hAnsi="Arial" w:cs="Arial"/>
          <w:sz w:val="20"/>
        </w:rPr>
      </w:pPr>
      <w:bookmarkStart w:id="0" w:name="_Hlk46402495"/>
      <w:r w:rsidRPr="002A226B">
        <w:rPr>
          <w:rFonts w:ascii="Arial" w:hAnsi="Arial" w:cs="Arial"/>
          <w:sz w:val="20"/>
        </w:rPr>
        <w:t>ASU Accommodations for the Disabled Policy</w:t>
      </w:r>
    </w:p>
    <w:bookmarkEnd w:id="0"/>
    <w:p w14:paraId="2F37D10A" w14:textId="77777777" w:rsidR="005E3DE9" w:rsidRPr="00887314" w:rsidRDefault="005E3DE9" w:rsidP="005E3DE9">
      <w:pPr>
        <w:rPr>
          <w:rFonts w:ascii="Arial" w:hAnsi="Arial" w:cs="Arial"/>
        </w:rPr>
      </w:pPr>
    </w:p>
    <w:p w14:paraId="2F37D10B" w14:textId="77777777" w:rsidR="005E3DE9" w:rsidRPr="00887314" w:rsidRDefault="005E3DE9" w:rsidP="005E3DE9">
      <w:pPr>
        <w:rPr>
          <w:rFonts w:ascii="Arial" w:hAnsi="Arial" w:cs="Arial"/>
        </w:rPr>
      </w:pPr>
      <w:r w:rsidRPr="00887314">
        <w:rPr>
          <w:rFonts w:ascii="Arial" w:hAnsi="Arial" w:cs="Arial"/>
        </w:rPr>
        <w:t xml:space="preserve">Appalachian State University is committed to making reasonable accommodations for individuals with documented qualifying disabilities in accordance with the Americans with Disabilities Act of 1990, and Section 504 of the Rehabilitation Act of 1973. Those seeking accommodations based on a substantially limiting disability must contact and register with The Office of Disability Services (ODS) at </w:t>
      </w:r>
      <w:hyperlink r:id="rId11" w:history="1">
        <w:r w:rsidRPr="00887314">
          <w:rPr>
            <w:rFonts w:ascii="Arial" w:hAnsi="Arial" w:cs="Arial"/>
          </w:rPr>
          <w:t>http://www.ods.appstate.edu/</w:t>
        </w:r>
      </w:hyperlink>
      <w:r w:rsidRPr="00887314">
        <w:rPr>
          <w:rFonts w:ascii="Arial" w:hAnsi="Arial" w:cs="Arial"/>
        </w:rPr>
        <w:t xml:space="preserve"> or 828-262-3056. Once registration is complete, individuals will meet with ODS staff to discuss eligibility and appropriate accommodations.</w:t>
      </w:r>
    </w:p>
    <w:p w14:paraId="2F37D10C" w14:textId="77777777" w:rsidR="005E3DE9" w:rsidRPr="00887314" w:rsidRDefault="005E3DE9" w:rsidP="005E3DE9">
      <w:pPr>
        <w:rPr>
          <w:rFonts w:ascii="Arial" w:hAnsi="Arial" w:cs="Arial"/>
        </w:rPr>
      </w:pPr>
    </w:p>
    <w:p w14:paraId="2F37D10D" w14:textId="77777777" w:rsidR="005E3DE9" w:rsidRPr="00887314" w:rsidRDefault="005E3DE9" w:rsidP="005E3DE9">
      <w:pPr>
        <w:rPr>
          <w:rFonts w:ascii="Arial" w:hAnsi="Arial" w:cs="Arial"/>
        </w:rPr>
      </w:pPr>
      <w:r w:rsidRPr="00887314">
        <w:rPr>
          <w:rFonts w:ascii="Arial" w:hAnsi="Arial" w:cs="Arial"/>
        </w:rPr>
        <w:t xml:space="preserve">It is the responsibility of the student to inform the professor of student disabilities that may be reasonably accommodated.  </w:t>
      </w:r>
    </w:p>
    <w:p w14:paraId="2F37D10E" w14:textId="77777777" w:rsidR="005E3DE9" w:rsidRDefault="005E3DE9" w:rsidP="005E3DE9">
      <w:pPr>
        <w:rPr>
          <w:rFonts w:ascii="Arial" w:hAnsi="Arial" w:cs="Arial"/>
        </w:rPr>
      </w:pPr>
    </w:p>
    <w:p w14:paraId="2F37D10F" w14:textId="77777777" w:rsidR="00342531" w:rsidRDefault="00342531" w:rsidP="005E3DE9">
      <w:pPr>
        <w:rPr>
          <w:rFonts w:ascii="Arial" w:hAnsi="Arial" w:cs="Arial"/>
        </w:rPr>
      </w:pPr>
    </w:p>
    <w:p w14:paraId="2F37D110" w14:textId="77777777" w:rsidR="00342531" w:rsidRPr="002A226B" w:rsidRDefault="00342531" w:rsidP="00342531">
      <w:pPr>
        <w:pStyle w:val="Heading3"/>
        <w:shd w:val="clear" w:color="auto" w:fill="17365D" w:themeFill="text2" w:themeFillShade="BF"/>
        <w:spacing w:line="217" w:lineRule="atLeast"/>
        <w:rPr>
          <w:rFonts w:ascii="Arial" w:hAnsi="Arial" w:cs="Arial"/>
          <w:sz w:val="20"/>
        </w:rPr>
      </w:pPr>
      <w:r>
        <w:rPr>
          <w:rFonts w:ascii="Arial" w:hAnsi="Arial" w:cs="Arial"/>
          <w:sz w:val="20"/>
        </w:rPr>
        <w:t>ONLINE Access and</w:t>
      </w:r>
      <w:r w:rsidR="00890128">
        <w:rPr>
          <w:rFonts w:ascii="Arial" w:hAnsi="Arial" w:cs="Arial"/>
          <w:sz w:val="20"/>
        </w:rPr>
        <w:t xml:space="preserve"> Other Matters</w:t>
      </w:r>
      <w:r>
        <w:rPr>
          <w:rFonts w:ascii="Arial" w:hAnsi="Arial" w:cs="Arial"/>
          <w:sz w:val="20"/>
        </w:rPr>
        <w:t xml:space="preserve"> </w:t>
      </w:r>
    </w:p>
    <w:p w14:paraId="2F37D112" w14:textId="77777777" w:rsidR="005E3DE9" w:rsidRPr="00887314" w:rsidRDefault="005E3DE9" w:rsidP="005E3DE9">
      <w:pPr>
        <w:rPr>
          <w:rFonts w:ascii="Arial" w:hAnsi="Arial" w:cs="Arial"/>
        </w:rPr>
      </w:pPr>
    </w:p>
    <w:p w14:paraId="2F37D113" w14:textId="77777777" w:rsidR="005B0761" w:rsidRPr="005E56AE" w:rsidRDefault="005B0761" w:rsidP="005B0761">
      <w:pPr>
        <w:pStyle w:val="ListParagraph"/>
        <w:numPr>
          <w:ilvl w:val="0"/>
          <w:numId w:val="28"/>
        </w:numPr>
        <w:rPr>
          <w:rFonts w:ascii="Arial" w:hAnsi="Arial" w:cs="Arial"/>
        </w:rPr>
      </w:pPr>
      <w:r>
        <w:rPr>
          <w:rFonts w:ascii="Arial" w:hAnsi="Arial" w:cs="Arial"/>
        </w:rPr>
        <w:t xml:space="preserve">Arrive to class on-time and behave with courtesy toward your peers and professor. </w:t>
      </w:r>
      <w:r w:rsidR="00890128">
        <w:rPr>
          <w:rFonts w:ascii="Arial" w:hAnsi="Arial" w:cs="Arial"/>
        </w:rPr>
        <w:t>Help each other.</w:t>
      </w:r>
    </w:p>
    <w:p w14:paraId="2F37D114" w14:textId="77777777" w:rsidR="009D6AC1" w:rsidRDefault="005B0761" w:rsidP="00342531">
      <w:pPr>
        <w:pStyle w:val="ListParagraph"/>
        <w:numPr>
          <w:ilvl w:val="0"/>
          <w:numId w:val="28"/>
        </w:numPr>
        <w:rPr>
          <w:rFonts w:ascii="Arial" w:hAnsi="Arial" w:cs="Arial"/>
        </w:rPr>
      </w:pPr>
      <w:r>
        <w:rPr>
          <w:rFonts w:ascii="Arial" w:hAnsi="Arial" w:cs="Arial"/>
        </w:rPr>
        <w:t>It is the responsibility of the student to establish official registration for this course.  Students who are not officially registered should not expect to be added late.</w:t>
      </w:r>
    </w:p>
    <w:p w14:paraId="2F37D115" w14:textId="0677AC09" w:rsidR="009D6AC1" w:rsidRDefault="009D6AC1" w:rsidP="009D6AC1">
      <w:pPr>
        <w:pStyle w:val="ListParagraph"/>
        <w:numPr>
          <w:ilvl w:val="0"/>
          <w:numId w:val="28"/>
        </w:numPr>
        <w:rPr>
          <w:rFonts w:ascii="Arial" w:hAnsi="Arial" w:cs="Arial"/>
        </w:rPr>
      </w:pPr>
      <w:r>
        <w:rPr>
          <w:rFonts w:ascii="Arial" w:hAnsi="Arial" w:cs="Arial"/>
        </w:rPr>
        <w:t xml:space="preserve">COVID concerns have obviously impacted delivery of this course.  Powerpoints of the lecture material are available on </w:t>
      </w:r>
      <w:proofErr w:type="spellStart"/>
      <w:r w:rsidR="00A25ED5">
        <w:rPr>
          <w:rFonts w:ascii="Arial" w:hAnsi="Arial" w:cs="Arial"/>
        </w:rPr>
        <w:t>classdat</w:t>
      </w:r>
      <w:proofErr w:type="spellEnd"/>
      <w:r w:rsidR="00A25ED5">
        <w:rPr>
          <w:rFonts w:ascii="Arial" w:hAnsi="Arial" w:cs="Arial"/>
        </w:rPr>
        <w:t xml:space="preserve"> and </w:t>
      </w:r>
      <w:proofErr w:type="spellStart"/>
      <w:r>
        <w:rPr>
          <w:rFonts w:ascii="Arial" w:hAnsi="Arial" w:cs="Arial"/>
        </w:rPr>
        <w:t>ASUlearn</w:t>
      </w:r>
      <w:proofErr w:type="spellEnd"/>
      <w:r>
        <w:rPr>
          <w:rFonts w:ascii="Arial" w:hAnsi="Arial" w:cs="Arial"/>
        </w:rPr>
        <w:t xml:space="preserve">.  </w:t>
      </w:r>
      <w:r w:rsidR="00890128">
        <w:rPr>
          <w:rFonts w:ascii="Arial" w:hAnsi="Arial" w:cs="Arial"/>
        </w:rPr>
        <w:t xml:space="preserve">While you </w:t>
      </w:r>
      <w:r w:rsidR="000732E1">
        <w:rPr>
          <w:rFonts w:ascii="Arial" w:hAnsi="Arial" w:cs="Arial"/>
        </w:rPr>
        <w:t>can</w:t>
      </w:r>
      <w:r w:rsidR="00890128">
        <w:rPr>
          <w:rFonts w:ascii="Arial" w:hAnsi="Arial" w:cs="Arial"/>
        </w:rPr>
        <w:t xml:space="preserve"> </w:t>
      </w:r>
      <w:r>
        <w:rPr>
          <w:rFonts w:ascii="Arial" w:hAnsi="Arial" w:cs="Arial"/>
        </w:rPr>
        <w:t xml:space="preserve">adjust your class attendance to suit your own scheduling </w:t>
      </w:r>
      <w:r w:rsidR="00387A9D">
        <w:rPr>
          <w:rFonts w:ascii="Arial" w:hAnsi="Arial" w:cs="Arial"/>
        </w:rPr>
        <w:t>needs,</w:t>
      </w:r>
      <w:r w:rsidR="00890128">
        <w:rPr>
          <w:rFonts w:ascii="Arial" w:hAnsi="Arial" w:cs="Arial"/>
        </w:rPr>
        <w:t xml:space="preserve"> I do expect you to remain informed about the class</w:t>
      </w:r>
      <w:r w:rsidR="00387A9D">
        <w:rPr>
          <w:rFonts w:ascii="Arial" w:hAnsi="Arial" w:cs="Arial"/>
        </w:rPr>
        <w:t xml:space="preserve"> and to attend faithfully.</w:t>
      </w:r>
      <w:r w:rsidR="00890128">
        <w:rPr>
          <w:rFonts w:ascii="Arial" w:hAnsi="Arial" w:cs="Arial"/>
        </w:rPr>
        <w:t xml:space="preserve"> </w:t>
      </w:r>
      <w:r w:rsidR="009E0F70">
        <w:rPr>
          <w:rFonts w:ascii="Arial" w:hAnsi="Arial" w:cs="Arial"/>
        </w:rPr>
        <w:t>Moreover, you will be working with a team and so expect them to also be interested in your desire to succeed.</w:t>
      </w:r>
      <w:r w:rsidR="0050078C">
        <w:rPr>
          <w:rFonts w:ascii="Arial" w:hAnsi="Arial" w:cs="Arial"/>
        </w:rPr>
        <w:t xml:space="preserve"> Conspicuous absence or disengagement will reflect poorly on your participation grade</w:t>
      </w:r>
      <w:r w:rsidR="00EA4B42">
        <w:rPr>
          <w:rFonts w:ascii="Arial" w:hAnsi="Arial" w:cs="Arial"/>
        </w:rPr>
        <w:t>.</w:t>
      </w:r>
    </w:p>
    <w:p w14:paraId="2F37D116" w14:textId="14587596" w:rsidR="009D6AC1" w:rsidRDefault="009D6AC1" w:rsidP="009D6AC1">
      <w:pPr>
        <w:pStyle w:val="ListParagraph"/>
        <w:numPr>
          <w:ilvl w:val="0"/>
          <w:numId w:val="28"/>
        </w:numPr>
        <w:rPr>
          <w:rFonts w:ascii="Arial" w:hAnsi="Arial" w:cs="Arial"/>
        </w:rPr>
      </w:pPr>
      <w:bookmarkStart w:id="1" w:name="_Hlk47345831"/>
      <w:r>
        <w:rPr>
          <w:rFonts w:ascii="Arial" w:hAnsi="Arial" w:cs="Arial"/>
        </w:rPr>
        <w:t xml:space="preserve">I intend the class to meet on Zoom </w:t>
      </w:r>
      <w:r w:rsidR="000E310E">
        <w:rPr>
          <w:rFonts w:ascii="Arial" w:hAnsi="Arial" w:cs="Arial"/>
        </w:rPr>
        <w:t xml:space="preserve">or in-class </w:t>
      </w:r>
      <w:r>
        <w:rPr>
          <w:rFonts w:ascii="Arial" w:hAnsi="Arial" w:cs="Arial"/>
        </w:rPr>
        <w:t xml:space="preserve">once a week for both lecture and administrative </w:t>
      </w:r>
      <w:r w:rsidR="00D17F57">
        <w:rPr>
          <w:rFonts w:ascii="Arial" w:hAnsi="Arial" w:cs="Arial"/>
        </w:rPr>
        <w:t xml:space="preserve">purposes, </w:t>
      </w:r>
      <w:r w:rsidR="00D17F57" w:rsidRPr="00D17F57">
        <w:rPr>
          <w:rFonts w:ascii="Arial" w:hAnsi="Arial" w:cs="Arial"/>
          <w:i/>
          <w:iCs/>
        </w:rPr>
        <w:t>but we may in-class less frequently</w:t>
      </w:r>
      <w:r w:rsidR="003F2E16">
        <w:rPr>
          <w:rFonts w:ascii="Arial" w:hAnsi="Arial" w:cs="Arial"/>
          <w:i/>
          <w:iCs/>
        </w:rPr>
        <w:t xml:space="preserve">, depending on </w:t>
      </w:r>
      <w:r w:rsidR="00531ADD">
        <w:rPr>
          <w:rFonts w:ascii="Arial" w:hAnsi="Arial" w:cs="Arial"/>
          <w:i/>
          <w:iCs/>
        </w:rPr>
        <w:t>circumstances</w:t>
      </w:r>
      <w:r>
        <w:rPr>
          <w:rFonts w:ascii="Arial" w:hAnsi="Arial" w:cs="Arial"/>
        </w:rPr>
        <w:t xml:space="preserve">.  I intend to supplement the synchronous meetings with recorded </w:t>
      </w:r>
      <w:r w:rsidR="00890128">
        <w:rPr>
          <w:rFonts w:ascii="Arial" w:hAnsi="Arial" w:cs="Arial"/>
        </w:rPr>
        <w:t>Z</w:t>
      </w:r>
      <w:r>
        <w:rPr>
          <w:rFonts w:ascii="Arial" w:hAnsi="Arial" w:cs="Arial"/>
        </w:rPr>
        <w:t>oom presentations that will be available on ASUlearn.</w:t>
      </w:r>
      <w:r w:rsidR="00387A9D">
        <w:rPr>
          <w:rFonts w:ascii="Arial" w:hAnsi="Arial" w:cs="Arial"/>
        </w:rPr>
        <w:t xml:space="preserve">  </w:t>
      </w:r>
    </w:p>
    <w:bookmarkEnd w:id="1"/>
    <w:p w14:paraId="2F37D117" w14:textId="77777777" w:rsidR="00342531" w:rsidRPr="00387A9D" w:rsidRDefault="009D6AC1" w:rsidP="00387A9D">
      <w:pPr>
        <w:pStyle w:val="ListParagraph"/>
        <w:numPr>
          <w:ilvl w:val="0"/>
          <w:numId w:val="28"/>
        </w:numPr>
        <w:rPr>
          <w:rFonts w:ascii="Arial" w:hAnsi="Arial" w:cs="Arial"/>
        </w:rPr>
      </w:pPr>
      <w:r>
        <w:rPr>
          <w:rFonts w:ascii="Arial" w:hAnsi="Arial" w:cs="Arial"/>
        </w:rPr>
        <w:t xml:space="preserve">Please be patient as this is a learning situation for most of us.  I’ll do my best to assure you have the information necessary to support both your success in this class and to augment your knowledge about </w:t>
      </w:r>
      <w:r w:rsidR="00890128">
        <w:rPr>
          <w:rFonts w:ascii="Arial" w:hAnsi="Arial" w:cs="Arial"/>
        </w:rPr>
        <w:t>human resource</w:t>
      </w:r>
      <w:r>
        <w:rPr>
          <w:rFonts w:ascii="Arial" w:hAnsi="Arial" w:cs="Arial"/>
        </w:rPr>
        <w:t xml:space="preserve"> management.  Admittedly, some information will be abbreviated and my traditional embellishment with examples that occur in a live in-class circumstance will be scant.  Some of you may be relieved about that whereas some of you enjoy the additional (often arcane) information that professors are wont to share in a classroom setting.</w:t>
      </w:r>
      <w:r w:rsidR="00342531" w:rsidRPr="00387A9D">
        <w:rPr>
          <w:rFonts w:ascii="Arial" w:hAnsi="Arial" w:cs="Arial"/>
          <w:b/>
          <w:bCs/>
          <w:sz w:val="28"/>
        </w:rPr>
        <w:br w:type="page"/>
      </w:r>
    </w:p>
    <w:p w14:paraId="2F37D118" w14:textId="77777777" w:rsidR="00350DE8" w:rsidRDefault="00350DE8" w:rsidP="00350DE8">
      <w:pPr>
        <w:pStyle w:val="TOAHeading"/>
        <w:tabs>
          <w:tab w:val="clear" w:pos="9000"/>
          <w:tab w:val="clear" w:pos="9360"/>
          <w:tab w:val="left" w:pos="0"/>
        </w:tabs>
        <w:rPr>
          <w:rFonts w:ascii="Arial" w:hAnsi="Arial" w:cs="Arial"/>
          <w:b/>
          <w:bCs/>
          <w:sz w:val="28"/>
        </w:rPr>
      </w:pPr>
    </w:p>
    <w:p w14:paraId="2F37D119" w14:textId="77777777" w:rsidR="00350DE8" w:rsidRDefault="00350DE8" w:rsidP="00350DE8">
      <w:pPr>
        <w:tabs>
          <w:tab w:val="left" w:pos="0"/>
        </w:tabs>
        <w:suppressAutoHyphens/>
        <w:rPr>
          <w:rFonts w:ascii="Arial" w:hAnsi="Arial" w:cs="Arial"/>
          <w:sz w:val="24"/>
        </w:rPr>
      </w:pPr>
    </w:p>
    <w:p w14:paraId="2F37D11A" w14:textId="5981E4F2" w:rsidR="00350DE8" w:rsidRDefault="00FC0E98" w:rsidP="00350DE8">
      <w:pPr>
        <w:tabs>
          <w:tab w:val="left" w:pos="0"/>
        </w:tabs>
        <w:suppressAutoHyphens/>
        <w:rPr>
          <w:rFonts w:ascii="Arial" w:hAnsi="Arial" w:cs="Arial"/>
          <w:sz w:val="22"/>
        </w:rPr>
      </w:pPr>
      <w:r>
        <w:rPr>
          <w:rFonts w:ascii="Arial" w:hAnsi="Arial" w:cs="Arial"/>
          <w:sz w:val="22"/>
        </w:rPr>
        <w:fldChar w:fldCharType="begin"/>
      </w:r>
      <w:r w:rsidR="00FD4A96">
        <w:rPr>
          <w:rFonts w:ascii="Arial" w:hAnsi="Arial" w:cs="Arial"/>
          <w:sz w:val="22"/>
        </w:rPr>
        <w:instrText xml:space="preserve"> DATE \@ "d MMMM yyyy" </w:instrText>
      </w:r>
      <w:r>
        <w:rPr>
          <w:rFonts w:ascii="Arial" w:hAnsi="Arial" w:cs="Arial"/>
          <w:sz w:val="22"/>
        </w:rPr>
        <w:fldChar w:fldCharType="separate"/>
      </w:r>
      <w:r w:rsidR="00B4584A">
        <w:rPr>
          <w:rFonts w:ascii="Arial" w:hAnsi="Arial" w:cs="Arial"/>
          <w:noProof/>
          <w:sz w:val="22"/>
        </w:rPr>
        <w:t>14 August 2021</w:t>
      </w:r>
      <w:r>
        <w:rPr>
          <w:rFonts w:ascii="Arial" w:hAnsi="Arial" w:cs="Arial"/>
          <w:sz w:val="22"/>
        </w:rPr>
        <w:fldChar w:fldCharType="end"/>
      </w:r>
    </w:p>
    <w:p w14:paraId="2F37D11B" w14:textId="77777777" w:rsidR="00FD4A96" w:rsidRDefault="00FD4A96" w:rsidP="00350DE8">
      <w:pPr>
        <w:tabs>
          <w:tab w:val="left" w:pos="0"/>
        </w:tabs>
        <w:suppressAutoHyphens/>
        <w:rPr>
          <w:rFonts w:ascii="Arial" w:hAnsi="Arial" w:cs="Arial"/>
          <w:sz w:val="22"/>
        </w:rPr>
      </w:pPr>
    </w:p>
    <w:p w14:paraId="2F37D11C" w14:textId="77777777" w:rsidR="00350DE8" w:rsidRDefault="00350DE8" w:rsidP="00350DE8">
      <w:pPr>
        <w:tabs>
          <w:tab w:val="left" w:pos="0"/>
        </w:tabs>
        <w:suppressAutoHyphens/>
        <w:rPr>
          <w:rFonts w:ascii="Arial" w:hAnsi="Arial" w:cs="Arial"/>
          <w:sz w:val="22"/>
        </w:rPr>
      </w:pPr>
      <w:r>
        <w:rPr>
          <w:rFonts w:ascii="Arial" w:hAnsi="Arial" w:cs="Arial"/>
          <w:sz w:val="22"/>
        </w:rPr>
        <w:t>To: Students enrolled in Human Resource Management (MGT 3620)</w:t>
      </w:r>
    </w:p>
    <w:p w14:paraId="2F37D11D" w14:textId="77777777" w:rsidR="00350DE8" w:rsidRDefault="00350DE8" w:rsidP="00350DE8">
      <w:pPr>
        <w:tabs>
          <w:tab w:val="left" w:pos="0"/>
        </w:tabs>
        <w:suppressAutoHyphens/>
        <w:rPr>
          <w:rFonts w:ascii="Arial" w:hAnsi="Arial" w:cs="Arial"/>
          <w:sz w:val="22"/>
        </w:rPr>
      </w:pPr>
      <w:r>
        <w:rPr>
          <w:rFonts w:ascii="Arial" w:hAnsi="Arial" w:cs="Arial"/>
          <w:sz w:val="22"/>
        </w:rPr>
        <w:t>Fr: Dr. Peter Villanova</w:t>
      </w:r>
    </w:p>
    <w:p w14:paraId="2F37D11E" w14:textId="77777777" w:rsidR="00350DE8" w:rsidRDefault="00350DE8" w:rsidP="00350DE8">
      <w:pPr>
        <w:tabs>
          <w:tab w:val="left" w:pos="0"/>
        </w:tabs>
        <w:suppressAutoHyphens/>
        <w:rPr>
          <w:rFonts w:ascii="Arial" w:hAnsi="Arial" w:cs="Arial"/>
          <w:sz w:val="22"/>
        </w:rPr>
      </w:pPr>
      <w:r>
        <w:rPr>
          <w:rFonts w:ascii="Arial" w:hAnsi="Arial" w:cs="Arial"/>
          <w:sz w:val="22"/>
        </w:rPr>
        <w:t>Re: Course Expectations</w:t>
      </w:r>
    </w:p>
    <w:p w14:paraId="2F37D11F" w14:textId="77777777" w:rsidR="00350DE8" w:rsidRDefault="00350DE8" w:rsidP="00350DE8">
      <w:pPr>
        <w:pBdr>
          <w:bottom w:val="single" w:sz="12" w:space="1" w:color="auto"/>
        </w:pBdr>
        <w:tabs>
          <w:tab w:val="left" w:pos="0"/>
        </w:tabs>
        <w:suppressAutoHyphens/>
        <w:rPr>
          <w:rFonts w:ascii="Arial" w:hAnsi="Arial" w:cs="Arial"/>
          <w:sz w:val="22"/>
        </w:rPr>
      </w:pPr>
    </w:p>
    <w:p w14:paraId="2F37D120" w14:textId="77777777" w:rsidR="00350DE8" w:rsidRDefault="00350DE8" w:rsidP="00350DE8">
      <w:pPr>
        <w:tabs>
          <w:tab w:val="left" w:pos="0"/>
        </w:tabs>
        <w:suppressAutoHyphens/>
        <w:rPr>
          <w:rFonts w:ascii="Arial" w:hAnsi="Arial" w:cs="Arial"/>
          <w:sz w:val="22"/>
        </w:rPr>
      </w:pPr>
    </w:p>
    <w:p w14:paraId="2F37D121" w14:textId="77777777" w:rsidR="00350DE8" w:rsidRPr="00350DE8" w:rsidRDefault="00350DE8" w:rsidP="00350DE8">
      <w:pPr>
        <w:tabs>
          <w:tab w:val="left" w:pos="0"/>
        </w:tabs>
        <w:suppressAutoHyphens/>
        <w:rPr>
          <w:rFonts w:ascii="Arial" w:hAnsi="Arial" w:cs="Arial"/>
          <w:sz w:val="22"/>
        </w:rPr>
      </w:pPr>
      <w:r>
        <w:rPr>
          <w:rFonts w:ascii="Arial" w:hAnsi="Arial" w:cs="Arial"/>
          <w:sz w:val="22"/>
        </w:rPr>
        <w:t xml:space="preserve">All written communications addressed to me will take the form of a business memo format. That is precisely the format of this memo and you should become acquainted with it since it </w:t>
      </w:r>
      <w:r w:rsidR="005B0761">
        <w:rPr>
          <w:rFonts w:ascii="Arial" w:hAnsi="Arial" w:cs="Arial"/>
          <w:sz w:val="22"/>
        </w:rPr>
        <w:t>is</w:t>
      </w:r>
      <w:r>
        <w:rPr>
          <w:rFonts w:ascii="Arial" w:hAnsi="Arial" w:cs="Arial"/>
          <w:sz w:val="22"/>
        </w:rPr>
        <w:t xml:space="preserve"> the format you will use for written communication in the business world.</w:t>
      </w:r>
      <w:r w:rsidR="006D3EF9">
        <w:rPr>
          <w:rFonts w:ascii="Arial" w:hAnsi="Arial" w:cs="Arial"/>
          <w:sz w:val="22"/>
        </w:rPr>
        <w:t xml:space="preserve"> </w:t>
      </w:r>
      <w:r>
        <w:rPr>
          <w:rFonts w:ascii="Arial" w:hAnsi="Arial" w:cs="Arial"/>
          <w:sz w:val="22"/>
        </w:rPr>
        <w:t xml:space="preserve"> In rare instances, I </w:t>
      </w:r>
      <w:r w:rsidR="006D3EF9">
        <w:rPr>
          <w:rFonts w:ascii="Arial" w:hAnsi="Arial" w:cs="Arial"/>
          <w:sz w:val="22"/>
        </w:rPr>
        <w:t>may</w:t>
      </w:r>
      <w:r>
        <w:rPr>
          <w:rFonts w:ascii="Arial" w:hAnsi="Arial" w:cs="Arial"/>
          <w:sz w:val="22"/>
        </w:rPr>
        <w:t xml:space="preserve"> require a different format.</w:t>
      </w:r>
      <w:r w:rsidR="006D3EF9">
        <w:rPr>
          <w:rFonts w:ascii="Arial" w:hAnsi="Arial" w:cs="Arial"/>
          <w:sz w:val="22"/>
        </w:rPr>
        <w:t xml:space="preserve"> </w:t>
      </w:r>
      <w:r>
        <w:rPr>
          <w:rFonts w:ascii="Arial" w:hAnsi="Arial" w:cs="Arial"/>
          <w:sz w:val="22"/>
        </w:rPr>
        <w:t xml:space="preserve"> However, in the absence of specific instructions, students will use this format when communicating in written form with me.</w:t>
      </w:r>
      <w:r w:rsidR="006D3EF9">
        <w:rPr>
          <w:rFonts w:ascii="Arial" w:hAnsi="Arial" w:cs="Arial"/>
          <w:sz w:val="22"/>
        </w:rPr>
        <w:t xml:space="preserve"> </w:t>
      </w:r>
      <w:r w:rsidR="00505D35">
        <w:rPr>
          <w:rFonts w:ascii="Arial" w:hAnsi="Arial" w:cs="Arial"/>
          <w:sz w:val="22"/>
        </w:rPr>
        <w:t xml:space="preserve"> I encourage you to adopt this format in all your formal communications with business professors.</w:t>
      </w:r>
    </w:p>
    <w:p w14:paraId="2F37D122" w14:textId="77777777" w:rsidR="00505D35" w:rsidRDefault="00505D35" w:rsidP="00505D35">
      <w:pPr>
        <w:pStyle w:val="BodyText2"/>
        <w:spacing w:after="0" w:line="240" w:lineRule="auto"/>
        <w:rPr>
          <w:rFonts w:ascii="Arial" w:hAnsi="Arial" w:cs="Arial"/>
          <w:sz w:val="22"/>
        </w:rPr>
      </w:pPr>
    </w:p>
    <w:p w14:paraId="2F37D123" w14:textId="77777777" w:rsidR="00350DE8" w:rsidRDefault="00350DE8" w:rsidP="00505D35">
      <w:pPr>
        <w:pStyle w:val="BodyText2"/>
        <w:spacing w:after="0" w:line="240" w:lineRule="auto"/>
        <w:rPr>
          <w:rFonts w:ascii="Arial" w:hAnsi="Arial" w:cs="Arial"/>
          <w:sz w:val="22"/>
        </w:rPr>
      </w:pPr>
      <w:r w:rsidRPr="00350DE8">
        <w:rPr>
          <w:rFonts w:ascii="Arial" w:hAnsi="Arial" w:cs="Arial"/>
          <w:sz w:val="22"/>
        </w:rPr>
        <w:t xml:space="preserve">The exams I compose are known to be challenging but fair.  You can expect each exam to have </w:t>
      </w:r>
      <w:r>
        <w:rPr>
          <w:rFonts w:ascii="Arial" w:hAnsi="Arial" w:cs="Arial"/>
          <w:sz w:val="22"/>
        </w:rPr>
        <w:t>a</w:t>
      </w:r>
      <w:r w:rsidRPr="00350DE8">
        <w:rPr>
          <w:rFonts w:ascii="Arial" w:hAnsi="Arial" w:cs="Arial"/>
          <w:sz w:val="22"/>
        </w:rPr>
        <w:t>bout 3</w:t>
      </w:r>
      <w:r w:rsidR="00437BFB">
        <w:rPr>
          <w:rFonts w:ascii="Arial" w:hAnsi="Arial" w:cs="Arial"/>
          <w:sz w:val="22"/>
        </w:rPr>
        <w:t>0 multiple-choice items and 10</w:t>
      </w:r>
      <w:r w:rsidRPr="00350DE8">
        <w:rPr>
          <w:rFonts w:ascii="Arial" w:hAnsi="Arial" w:cs="Arial"/>
          <w:sz w:val="22"/>
        </w:rPr>
        <w:t xml:space="preserve"> </w:t>
      </w:r>
      <w:r w:rsidR="00483EE0">
        <w:rPr>
          <w:rFonts w:ascii="Arial" w:hAnsi="Arial" w:cs="Arial"/>
          <w:sz w:val="22"/>
        </w:rPr>
        <w:t xml:space="preserve">items </w:t>
      </w:r>
      <w:r w:rsidRPr="00350DE8">
        <w:rPr>
          <w:rFonts w:ascii="Arial" w:hAnsi="Arial" w:cs="Arial"/>
          <w:sz w:val="22"/>
        </w:rPr>
        <w:t>that reflect a mix of true-false and matching questions.  When studying for these exams you should try to master concepts so that you would be able to understand how the concept applies in specific situations.  I test for comprehension and the ability to apply an idea correctly.  Some good study habits include:</w:t>
      </w:r>
    </w:p>
    <w:p w14:paraId="2F37D124" w14:textId="77777777" w:rsidR="00437BFB" w:rsidRDefault="00437BFB" w:rsidP="00505D35">
      <w:pPr>
        <w:pStyle w:val="BodyText2"/>
        <w:spacing w:after="0" w:line="240" w:lineRule="auto"/>
      </w:pPr>
    </w:p>
    <w:p w14:paraId="2F37D125" w14:textId="77777777" w:rsidR="00350DE8" w:rsidRDefault="00350DE8" w:rsidP="00350DE8">
      <w:pPr>
        <w:tabs>
          <w:tab w:val="left" w:pos="0"/>
        </w:tabs>
        <w:suppressAutoHyphens/>
        <w:rPr>
          <w:rFonts w:ascii="Arial" w:hAnsi="Arial" w:cs="Arial"/>
          <w:sz w:val="22"/>
        </w:rPr>
      </w:pPr>
      <w:r>
        <w:rPr>
          <w:rFonts w:ascii="Arial" w:hAnsi="Arial" w:cs="Arial"/>
          <w:sz w:val="22"/>
        </w:rPr>
        <w:tab/>
      </w:r>
      <w:r>
        <w:rPr>
          <w:rFonts w:ascii="Arial" w:hAnsi="Arial" w:cs="Arial"/>
          <w:sz w:val="22"/>
        </w:rPr>
        <w:tab/>
        <w:t>a) reading the chapter(s) in advance of the lecture;</w:t>
      </w:r>
    </w:p>
    <w:p w14:paraId="2F37D126" w14:textId="77777777" w:rsidR="00350DE8" w:rsidRDefault="00350DE8" w:rsidP="00350DE8">
      <w:pPr>
        <w:tabs>
          <w:tab w:val="left" w:pos="0"/>
        </w:tabs>
        <w:suppressAutoHyphens/>
        <w:rPr>
          <w:rFonts w:ascii="Arial" w:hAnsi="Arial" w:cs="Arial"/>
          <w:sz w:val="22"/>
        </w:rPr>
      </w:pPr>
      <w:r>
        <w:rPr>
          <w:rFonts w:ascii="Arial" w:hAnsi="Arial" w:cs="Arial"/>
          <w:sz w:val="22"/>
        </w:rPr>
        <w:tab/>
      </w:r>
      <w:r>
        <w:rPr>
          <w:rFonts w:ascii="Arial" w:hAnsi="Arial" w:cs="Arial"/>
          <w:sz w:val="22"/>
        </w:rPr>
        <w:tab/>
        <w:t>b) re-reading the chapters and outlining them (one page per chapter is enough!);</w:t>
      </w:r>
    </w:p>
    <w:p w14:paraId="2F37D127" w14:textId="77777777" w:rsidR="00350DE8" w:rsidRDefault="00350DE8" w:rsidP="00350DE8">
      <w:pPr>
        <w:tabs>
          <w:tab w:val="left" w:pos="0"/>
        </w:tabs>
        <w:suppressAutoHyphens/>
        <w:rPr>
          <w:rFonts w:ascii="Arial" w:hAnsi="Arial" w:cs="Arial"/>
          <w:sz w:val="22"/>
        </w:rPr>
      </w:pPr>
      <w:r>
        <w:rPr>
          <w:rFonts w:ascii="Arial" w:hAnsi="Arial" w:cs="Arial"/>
          <w:sz w:val="22"/>
        </w:rPr>
        <w:tab/>
      </w:r>
      <w:r>
        <w:rPr>
          <w:rFonts w:ascii="Arial" w:hAnsi="Arial" w:cs="Arial"/>
          <w:sz w:val="22"/>
        </w:rPr>
        <w:tab/>
        <w:t>c) discussing concepts and their applications with other students;</w:t>
      </w:r>
    </w:p>
    <w:p w14:paraId="2F37D128" w14:textId="77777777" w:rsidR="00350DE8" w:rsidRDefault="00350DE8" w:rsidP="00350DE8">
      <w:pPr>
        <w:tabs>
          <w:tab w:val="left" w:pos="0"/>
        </w:tabs>
        <w:suppressAutoHyphens/>
        <w:rPr>
          <w:rFonts w:ascii="Arial" w:hAnsi="Arial" w:cs="Arial"/>
          <w:sz w:val="22"/>
        </w:rPr>
      </w:pPr>
      <w:r>
        <w:rPr>
          <w:rFonts w:ascii="Arial" w:hAnsi="Arial" w:cs="Arial"/>
          <w:sz w:val="22"/>
        </w:rPr>
        <w:tab/>
      </w:r>
      <w:r>
        <w:rPr>
          <w:rFonts w:ascii="Arial" w:hAnsi="Arial" w:cs="Arial"/>
          <w:sz w:val="22"/>
        </w:rPr>
        <w:tab/>
        <w:t>d) sharing lecture notes (what you miss may be in someone else’s notes);</w:t>
      </w:r>
    </w:p>
    <w:p w14:paraId="2F37D129" w14:textId="77777777" w:rsidR="00350DE8" w:rsidRDefault="00350DE8" w:rsidP="00350DE8">
      <w:pPr>
        <w:tabs>
          <w:tab w:val="left" w:pos="0"/>
        </w:tabs>
        <w:suppressAutoHyphens/>
        <w:rPr>
          <w:rFonts w:ascii="Arial" w:hAnsi="Arial" w:cs="Arial"/>
          <w:sz w:val="22"/>
        </w:rPr>
      </w:pPr>
      <w:r>
        <w:rPr>
          <w:rFonts w:ascii="Arial" w:hAnsi="Arial" w:cs="Arial"/>
          <w:sz w:val="22"/>
        </w:rPr>
        <w:tab/>
      </w:r>
      <w:r>
        <w:rPr>
          <w:rFonts w:ascii="Arial" w:hAnsi="Arial" w:cs="Arial"/>
          <w:sz w:val="22"/>
        </w:rPr>
        <w:tab/>
        <w:t>e) asking questions in class when something is not clear;</w:t>
      </w:r>
    </w:p>
    <w:p w14:paraId="2F37D12A" w14:textId="77777777" w:rsidR="00350DE8" w:rsidRDefault="00350DE8" w:rsidP="00350DE8">
      <w:pPr>
        <w:tabs>
          <w:tab w:val="left" w:pos="0"/>
        </w:tabs>
        <w:suppressAutoHyphens/>
        <w:rPr>
          <w:rFonts w:ascii="Arial" w:hAnsi="Arial" w:cs="Arial"/>
          <w:sz w:val="22"/>
        </w:rPr>
      </w:pPr>
      <w:r>
        <w:rPr>
          <w:rFonts w:ascii="Arial" w:hAnsi="Arial" w:cs="Arial"/>
          <w:sz w:val="22"/>
        </w:rPr>
        <w:tab/>
      </w:r>
      <w:r>
        <w:rPr>
          <w:rFonts w:ascii="Arial" w:hAnsi="Arial" w:cs="Arial"/>
          <w:sz w:val="22"/>
        </w:rPr>
        <w:tab/>
        <w:t>f) asking for examples of how a concept applies (I’m known to provide</w:t>
      </w:r>
    </w:p>
    <w:p w14:paraId="2F37D12B" w14:textId="77777777" w:rsidR="00350DE8" w:rsidRDefault="00350DE8" w:rsidP="00350DE8">
      <w:pPr>
        <w:tabs>
          <w:tab w:val="left" w:pos="0"/>
        </w:tabs>
        <w:suppressAutoHyphen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good practical examples of tough to understand concepts); and</w:t>
      </w:r>
    </w:p>
    <w:p w14:paraId="2F37D12C" w14:textId="77777777" w:rsidR="00350DE8" w:rsidRDefault="00350DE8" w:rsidP="00350DE8">
      <w:pPr>
        <w:tabs>
          <w:tab w:val="left" w:pos="0"/>
        </w:tabs>
        <w:suppressAutoHyphens/>
        <w:rPr>
          <w:rFonts w:ascii="Arial" w:hAnsi="Arial" w:cs="Arial"/>
          <w:sz w:val="22"/>
        </w:rPr>
      </w:pPr>
      <w:r>
        <w:rPr>
          <w:rFonts w:ascii="Arial" w:hAnsi="Arial" w:cs="Arial"/>
          <w:sz w:val="22"/>
        </w:rPr>
        <w:tab/>
      </w:r>
      <w:r>
        <w:rPr>
          <w:rFonts w:ascii="Arial" w:hAnsi="Arial" w:cs="Arial"/>
          <w:sz w:val="22"/>
        </w:rPr>
        <w:tab/>
        <w:t>g) visiting me in my office, prepared with the questions you have.</w:t>
      </w:r>
    </w:p>
    <w:p w14:paraId="2F37D12D" w14:textId="77777777" w:rsidR="00350DE8" w:rsidRDefault="00350DE8" w:rsidP="00350DE8">
      <w:pPr>
        <w:tabs>
          <w:tab w:val="left" w:pos="0"/>
        </w:tabs>
        <w:suppressAutoHyphens/>
        <w:rPr>
          <w:rFonts w:ascii="Arial" w:hAnsi="Arial" w:cs="Arial"/>
          <w:sz w:val="22"/>
        </w:rPr>
      </w:pPr>
    </w:p>
    <w:p w14:paraId="2F37D12E" w14:textId="77777777" w:rsidR="00350DE8" w:rsidRDefault="00605529" w:rsidP="00350DE8">
      <w:pPr>
        <w:tabs>
          <w:tab w:val="left" w:pos="0"/>
        </w:tabs>
        <w:suppressAutoHyphens/>
        <w:rPr>
          <w:rFonts w:ascii="Arial" w:hAnsi="Arial" w:cs="Arial"/>
          <w:sz w:val="22"/>
        </w:rPr>
      </w:pPr>
      <w:r>
        <w:rPr>
          <w:rFonts w:ascii="Arial" w:hAnsi="Arial" w:cs="Arial"/>
          <w:sz w:val="22"/>
        </w:rPr>
        <w:t xml:space="preserve">I am </w:t>
      </w:r>
      <w:r w:rsidR="00350DE8">
        <w:rPr>
          <w:rFonts w:ascii="Arial" w:hAnsi="Arial" w:cs="Arial"/>
          <w:sz w:val="22"/>
        </w:rPr>
        <w:t xml:space="preserve">careful in assigning grades to students and review my exams </w:t>
      </w:r>
      <w:r>
        <w:rPr>
          <w:rFonts w:ascii="Arial" w:hAnsi="Arial" w:cs="Arial"/>
          <w:sz w:val="22"/>
        </w:rPr>
        <w:t xml:space="preserve">to identify suspect items </w:t>
      </w:r>
      <w:r w:rsidR="00350DE8">
        <w:rPr>
          <w:rFonts w:ascii="Arial" w:hAnsi="Arial" w:cs="Arial"/>
          <w:sz w:val="22"/>
        </w:rPr>
        <w:t>according to both psychometric and content validity standards.</w:t>
      </w:r>
    </w:p>
    <w:p w14:paraId="2F37D12F" w14:textId="77777777" w:rsidR="00350DE8" w:rsidRDefault="00350DE8" w:rsidP="00350DE8">
      <w:pPr>
        <w:tabs>
          <w:tab w:val="left" w:pos="0"/>
        </w:tabs>
        <w:suppressAutoHyphens/>
        <w:rPr>
          <w:rFonts w:ascii="Arial" w:hAnsi="Arial" w:cs="Arial"/>
          <w:sz w:val="22"/>
        </w:rPr>
      </w:pPr>
    </w:p>
    <w:p w14:paraId="2F37D130" w14:textId="77777777" w:rsidR="00350DE8" w:rsidRDefault="00605529" w:rsidP="00350DE8">
      <w:pPr>
        <w:tabs>
          <w:tab w:val="left" w:pos="0"/>
        </w:tabs>
        <w:suppressAutoHyphens/>
        <w:rPr>
          <w:rFonts w:ascii="Arial" w:hAnsi="Arial" w:cs="Arial"/>
          <w:sz w:val="22"/>
        </w:rPr>
      </w:pPr>
      <w:r>
        <w:rPr>
          <w:rFonts w:ascii="Arial" w:hAnsi="Arial" w:cs="Arial"/>
          <w:sz w:val="22"/>
        </w:rPr>
        <w:t>I will set aside class time</w:t>
      </w:r>
      <w:r w:rsidR="00350DE8">
        <w:rPr>
          <w:rFonts w:ascii="Arial" w:hAnsi="Arial" w:cs="Arial"/>
          <w:sz w:val="22"/>
        </w:rPr>
        <w:t xml:space="preserve"> this semester to </w:t>
      </w:r>
      <w:r>
        <w:rPr>
          <w:rFonts w:ascii="Arial" w:hAnsi="Arial" w:cs="Arial"/>
          <w:sz w:val="22"/>
        </w:rPr>
        <w:t>better accommodate</w:t>
      </w:r>
      <w:r w:rsidR="00350DE8">
        <w:rPr>
          <w:rFonts w:ascii="Arial" w:hAnsi="Arial" w:cs="Arial"/>
          <w:sz w:val="22"/>
        </w:rPr>
        <w:t xml:space="preserve"> class </w:t>
      </w:r>
      <w:r w:rsidR="009A087D">
        <w:rPr>
          <w:rFonts w:ascii="Arial" w:hAnsi="Arial" w:cs="Arial"/>
          <w:sz w:val="22"/>
        </w:rPr>
        <w:t>requirements for team</w:t>
      </w:r>
      <w:r w:rsidR="00350DE8">
        <w:rPr>
          <w:rFonts w:ascii="Arial" w:hAnsi="Arial" w:cs="Arial"/>
          <w:sz w:val="22"/>
        </w:rPr>
        <w:t xml:space="preserve"> decisions.  </w:t>
      </w:r>
      <w:r w:rsidR="00DF36DE">
        <w:rPr>
          <w:rFonts w:ascii="Arial" w:hAnsi="Arial" w:cs="Arial"/>
          <w:sz w:val="22"/>
        </w:rPr>
        <w:t>Technology affords us numerous advantages to pursue teamwork and so a significant portion of your grade will come from being a ‘team player’</w:t>
      </w:r>
      <w:r w:rsidR="009A087D">
        <w:rPr>
          <w:rFonts w:ascii="Arial" w:hAnsi="Arial" w:cs="Arial"/>
          <w:sz w:val="22"/>
        </w:rPr>
        <w:t xml:space="preserve"> </w:t>
      </w:r>
      <w:r w:rsidR="00DF36DE">
        <w:rPr>
          <w:rFonts w:ascii="Arial" w:hAnsi="Arial" w:cs="Arial"/>
          <w:sz w:val="22"/>
        </w:rPr>
        <w:t>both in your own team and as a student in the course.</w:t>
      </w:r>
      <w:r w:rsidR="009A087D">
        <w:rPr>
          <w:rFonts w:ascii="Arial" w:hAnsi="Arial" w:cs="Arial"/>
          <w:sz w:val="22"/>
        </w:rPr>
        <w:t xml:space="preserve"> </w:t>
      </w:r>
    </w:p>
    <w:p w14:paraId="2F37D131" w14:textId="77777777" w:rsidR="00350DE8" w:rsidRDefault="00350DE8" w:rsidP="00350DE8">
      <w:pPr>
        <w:tabs>
          <w:tab w:val="left" w:pos="0"/>
        </w:tabs>
        <w:suppressAutoHyphens/>
        <w:rPr>
          <w:rFonts w:ascii="Arial" w:hAnsi="Arial" w:cs="Arial"/>
          <w:sz w:val="22"/>
        </w:rPr>
      </w:pPr>
    </w:p>
    <w:p w14:paraId="2F37D132" w14:textId="77777777" w:rsidR="00D67AA8" w:rsidRDefault="00D67AA8" w:rsidP="00350DE8">
      <w:pPr>
        <w:tabs>
          <w:tab w:val="left" w:pos="0"/>
        </w:tabs>
        <w:suppressAutoHyphens/>
        <w:rPr>
          <w:rFonts w:ascii="Arial" w:hAnsi="Arial" w:cs="Arial"/>
          <w:sz w:val="22"/>
        </w:rPr>
      </w:pPr>
      <w:r>
        <w:rPr>
          <w:rFonts w:ascii="Arial" w:hAnsi="Arial" w:cs="Arial"/>
          <w:sz w:val="22"/>
        </w:rPr>
        <w:t xml:space="preserve">The course does </w:t>
      </w:r>
      <w:r w:rsidRPr="00925A6A">
        <w:rPr>
          <w:rFonts w:ascii="Arial" w:hAnsi="Arial" w:cs="Arial"/>
          <w:sz w:val="22"/>
          <w:u w:val="single"/>
        </w:rPr>
        <w:t>require</w:t>
      </w:r>
      <w:r>
        <w:rPr>
          <w:rFonts w:ascii="Arial" w:hAnsi="Arial" w:cs="Arial"/>
          <w:sz w:val="22"/>
        </w:rPr>
        <w:t xml:space="preserve"> you to read in advance in order to be better prepared to understand lecture concepts and HRM practices.  I use the technical vocabulary appropriate to the profession and expect you to do so as well.  </w:t>
      </w:r>
      <w:r w:rsidRPr="00EC7181">
        <w:rPr>
          <w:rFonts w:ascii="Arial" w:hAnsi="Arial" w:cs="Arial"/>
          <w:sz w:val="22"/>
          <w:u w:val="single"/>
        </w:rPr>
        <w:t xml:space="preserve">You will be better prepared to understand lecture </w:t>
      </w:r>
      <w:r w:rsidR="002F12AF" w:rsidRPr="00EC7181">
        <w:rPr>
          <w:rFonts w:ascii="Arial" w:hAnsi="Arial" w:cs="Arial"/>
          <w:sz w:val="22"/>
          <w:u w:val="single"/>
        </w:rPr>
        <w:t xml:space="preserve">and participate in class discussion </w:t>
      </w:r>
      <w:r w:rsidRPr="00EC7181">
        <w:rPr>
          <w:rFonts w:ascii="Arial" w:hAnsi="Arial" w:cs="Arial"/>
          <w:sz w:val="22"/>
          <w:u w:val="single"/>
        </w:rPr>
        <w:t>when you read assigned material in advance</w:t>
      </w:r>
      <w:r>
        <w:rPr>
          <w:rFonts w:ascii="Arial" w:hAnsi="Arial" w:cs="Arial"/>
          <w:sz w:val="22"/>
        </w:rPr>
        <w:t xml:space="preserve">.  </w:t>
      </w:r>
    </w:p>
    <w:p w14:paraId="2F37D133" w14:textId="77777777" w:rsidR="00D67AA8" w:rsidRDefault="00D67AA8" w:rsidP="00350DE8">
      <w:pPr>
        <w:tabs>
          <w:tab w:val="left" w:pos="0"/>
        </w:tabs>
        <w:suppressAutoHyphens/>
        <w:rPr>
          <w:rFonts w:ascii="Arial" w:hAnsi="Arial" w:cs="Arial"/>
          <w:sz w:val="22"/>
        </w:rPr>
      </w:pPr>
    </w:p>
    <w:p w14:paraId="2F37D134" w14:textId="77777777" w:rsidR="00350DE8" w:rsidRDefault="00350DE8" w:rsidP="00350DE8">
      <w:pPr>
        <w:tabs>
          <w:tab w:val="left" w:pos="0"/>
        </w:tabs>
        <w:suppressAutoHyphens/>
        <w:rPr>
          <w:rFonts w:ascii="Arial" w:hAnsi="Arial" w:cs="Arial"/>
          <w:sz w:val="22"/>
        </w:rPr>
      </w:pPr>
      <w:r>
        <w:rPr>
          <w:rFonts w:ascii="Arial" w:hAnsi="Arial" w:cs="Arial"/>
          <w:sz w:val="22"/>
        </w:rPr>
        <w:t>Finally, I wish you an enjoyable and successful semester.  I hope you will find the class stimulating, satisfying, and useful to your business career.</w:t>
      </w:r>
    </w:p>
    <w:p w14:paraId="2F37D135" w14:textId="77777777" w:rsidR="00350DE8" w:rsidRPr="00F54BAD" w:rsidRDefault="00350DE8">
      <w:pPr>
        <w:tabs>
          <w:tab w:val="left" w:pos="0"/>
        </w:tabs>
        <w:suppressAutoHyphens/>
        <w:rPr>
          <w:rFonts w:ascii="Arial" w:hAnsi="Arial" w:cs="Arial"/>
          <w:sz w:val="24"/>
        </w:rPr>
      </w:pPr>
    </w:p>
    <w:sectPr w:rsidR="00350DE8" w:rsidRPr="00F54BAD" w:rsidSect="00CF5AB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864" w:right="1152" w:bottom="864" w:left="1152" w:header="864"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D13A" w14:textId="77777777" w:rsidR="00F84942" w:rsidRDefault="00F84942">
      <w:pPr>
        <w:spacing w:line="20" w:lineRule="exact"/>
        <w:rPr>
          <w:sz w:val="24"/>
        </w:rPr>
      </w:pPr>
    </w:p>
  </w:endnote>
  <w:endnote w:type="continuationSeparator" w:id="0">
    <w:p w14:paraId="2F37D13B" w14:textId="77777777" w:rsidR="00F84942" w:rsidRDefault="00F84942">
      <w:r>
        <w:rPr>
          <w:sz w:val="24"/>
        </w:rPr>
        <w:t xml:space="preserve"> </w:t>
      </w:r>
    </w:p>
  </w:endnote>
  <w:endnote w:type="continuationNotice" w:id="1">
    <w:p w14:paraId="2F37D13C" w14:textId="77777777" w:rsidR="00F84942" w:rsidRDefault="00F849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D13F" w14:textId="77777777" w:rsidR="00B73AA3" w:rsidRDefault="00B73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D140" w14:textId="77777777" w:rsidR="00B73AA3" w:rsidRDefault="00B73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D142" w14:textId="77777777" w:rsidR="00B73AA3" w:rsidRDefault="00B73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7D138" w14:textId="77777777" w:rsidR="00F84942" w:rsidRDefault="00F84942">
      <w:r>
        <w:rPr>
          <w:sz w:val="24"/>
        </w:rPr>
        <w:separator/>
      </w:r>
    </w:p>
  </w:footnote>
  <w:footnote w:type="continuationSeparator" w:id="0">
    <w:p w14:paraId="2F37D139" w14:textId="77777777" w:rsidR="00F84942" w:rsidRDefault="00F8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D13D" w14:textId="77777777" w:rsidR="00B73AA3" w:rsidRDefault="00B73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D13E" w14:textId="77777777" w:rsidR="00E564FC" w:rsidRDefault="00505D35">
    <w:pPr>
      <w:tabs>
        <w:tab w:val="left" w:pos="0"/>
        <w:tab w:val="center" w:pos="4320"/>
        <w:tab w:val="right" w:pos="8640"/>
      </w:tabs>
      <w:suppressAutoHyphens/>
      <w:rPr>
        <w:rFonts w:ascii="Arial" w:hAnsi="Arial"/>
      </w:rPr>
    </w:pPr>
    <w:r>
      <w:rPr>
        <w:rFonts w:ascii="Arial" w:hAnsi="Arial"/>
      </w:rPr>
      <w:t>Human Resource Management</w:t>
    </w:r>
    <w:r w:rsidR="00E564FC">
      <w:rPr>
        <w:rFonts w:ascii="Arial" w:hAnsi="Arial"/>
      </w:rPr>
      <w:tab/>
    </w:r>
    <w:r w:rsidR="00E564FC">
      <w:rPr>
        <w:rFonts w:ascii="Arial" w:hAnsi="Arial"/>
      </w:rPr>
      <w:tab/>
      <w:t xml:space="preserve">                                                                                     Page  </w:t>
    </w:r>
    <w:r w:rsidR="00FC0E98">
      <w:rPr>
        <w:rFonts w:ascii="Arial" w:hAnsi="Arial"/>
      </w:rPr>
      <w:fldChar w:fldCharType="begin"/>
    </w:r>
    <w:r w:rsidR="00E564FC">
      <w:rPr>
        <w:rFonts w:ascii="Arial" w:hAnsi="Arial"/>
      </w:rPr>
      <w:instrText>page \* arabic</w:instrText>
    </w:r>
    <w:r w:rsidR="00FC0E98">
      <w:rPr>
        <w:rFonts w:ascii="Arial" w:hAnsi="Arial"/>
      </w:rPr>
      <w:fldChar w:fldCharType="separate"/>
    </w:r>
    <w:r w:rsidR="008D7C54">
      <w:rPr>
        <w:rFonts w:ascii="Arial" w:hAnsi="Arial"/>
        <w:noProof/>
      </w:rPr>
      <w:t>4</w:t>
    </w:r>
    <w:r w:rsidR="00FC0E98">
      <w:rPr>
        <w:rFonts w:ascii="Arial" w:hAnsi="Arial"/>
      </w:rPr>
      <w:fldChar w:fldCharType="end"/>
    </w:r>
    <w:r w:rsidR="00E564FC">
      <w:rPr>
        <w:rFonts w:ascii="Arial" w:hAnsi="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D141" w14:textId="77777777" w:rsidR="00B73AA3" w:rsidRDefault="00B7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71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70B1C"/>
    <w:multiLevelType w:val="hybridMultilevel"/>
    <w:tmpl w:val="18A01C4C"/>
    <w:lvl w:ilvl="0" w:tplc="D7D6E5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2290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6A4888"/>
    <w:multiLevelType w:val="hybridMultilevel"/>
    <w:tmpl w:val="81726BB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D06485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2F02AC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4843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334A0E"/>
    <w:multiLevelType w:val="hybridMultilevel"/>
    <w:tmpl w:val="FBAA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33916"/>
    <w:multiLevelType w:val="hybridMultilevel"/>
    <w:tmpl w:val="675C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52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C03C43"/>
    <w:multiLevelType w:val="hybridMultilevel"/>
    <w:tmpl w:val="71926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F42076"/>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88940D2"/>
    <w:multiLevelType w:val="singleLevel"/>
    <w:tmpl w:val="1764C46E"/>
    <w:lvl w:ilvl="0">
      <w:numFmt w:val="bullet"/>
      <w:lvlText w:val="-"/>
      <w:lvlJc w:val="left"/>
      <w:pPr>
        <w:tabs>
          <w:tab w:val="num" w:pos="3240"/>
        </w:tabs>
        <w:ind w:left="3240" w:hanging="360"/>
      </w:pPr>
      <w:rPr>
        <w:rFonts w:hint="default"/>
      </w:rPr>
    </w:lvl>
  </w:abstractNum>
  <w:abstractNum w:abstractNumId="13" w15:restartNumberingAfterBreak="0">
    <w:nsid w:val="2A0A0107"/>
    <w:multiLevelType w:val="hybridMultilevel"/>
    <w:tmpl w:val="F61E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0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1836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DD0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CF467D"/>
    <w:multiLevelType w:val="hybridMultilevel"/>
    <w:tmpl w:val="F60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72C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EB28C3"/>
    <w:multiLevelType w:val="singleLevel"/>
    <w:tmpl w:val="1764C46E"/>
    <w:lvl w:ilvl="0">
      <w:numFmt w:val="bullet"/>
      <w:lvlText w:val="-"/>
      <w:lvlJc w:val="left"/>
      <w:pPr>
        <w:tabs>
          <w:tab w:val="num" w:pos="3240"/>
        </w:tabs>
        <w:ind w:left="3240" w:hanging="360"/>
      </w:pPr>
      <w:rPr>
        <w:rFonts w:hint="default"/>
      </w:rPr>
    </w:lvl>
  </w:abstractNum>
  <w:abstractNum w:abstractNumId="20" w15:restartNumberingAfterBreak="0">
    <w:nsid w:val="3D785606"/>
    <w:multiLevelType w:val="hybridMultilevel"/>
    <w:tmpl w:val="AC164E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89714FE"/>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BB40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C42808"/>
    <w:multiLevelType w:val="hybridMultilevel"/>
    <w:tmpl w:val="5BB47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8308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EB4F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6253B4"/>
    <w:multiLevelType w:val="hybridMultilevel"/>
    <w:tmpl w:val="F25E89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89441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D044A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2463340"/>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794657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8"/>
  </w:num>
  <w:num w:numId="3">
    <w:abstractNumId w:val="19"/>
  </w:num>
  <w:num w:numId="4">
    <w:abstractNumId w:val="12"/>
  </w:num>
  <w:num w:numId="5">
    <w:abstractNumId w:val="0"/>
  </w:num>
  <w:num w:numId="6">
    <w:abstractNumId w:val="24"/>
  </w:num>
  <w:num w:numId="7">
    <w:abstractNumId w:val="27"/>
  </w:num>
  <w:num w:numId="8">
    <w:abstractNumId w:val="21"/>
  </w:num>
  <w:num w:numId="9">
    <w:abstractNumId w:val="2"/>
  </w:num>
  <w:num w:numId="10">
    <w:abstractNumId w:val="5"/>
  </w:num>
  <w:num w:numId="11">
    <w:abstractNumId w:val="4"/>
  </w:num>
  <w:num w:numId="12">
    <w:abstractNumId w:val="28"/>
  </w:num>
  <w:num w:numId="13">
    <w:abstractNumId w:val="29"/>
  </w:num>
  <w:num w:numId="14">
    <w:abstractNumId w:val="14"/>
  </w:num>
  <w:num w:numId="15">
    <w:abstractNumId w:val="6"/>
  </w:num>
  <w:num w:numId="16">
    <w:abstractNumId w:val="11"/>
  </w:num>
  <w:num w:numId="17">
    <w:abstractNumId w:val="30"/>
  </w:num>
  <w:num w:numId="18">
    <w:abstractNumId w:val="25"/>
  </w:num>
  <w:num w:numId="19">
    <w:abstractNumId w:val="22"/>
  </w:num>
  <w:num w:numId="20">
    <w:abstractNumId w:val="16"/>
  </w:num>
  <w:num w:numId="21">
    <w:abstractNumId w:val="9"/>
  </w:num>
  <w:num w:numId="22">
    <w:abstractNumId w:val="20"/>
  </w:num>
  <w:num w:numId="23">
    <w:abstractNumId w:val="3"/>
  </w:num>
  <w:num w:numId="24">
    <w:abstractNumId w:val="26"/>
  </w:num>
  <w:num w:numId="25">
    <w:abstractNumId w:val="1"/>
  </w:num>
  <w:num w:numId="26">
    <w:abstractNumId w:val="7"/>
  </w:num>
  <w:num w:numId="27">
    <w:abstractNumId w:val="13"/>
  </w:num>
  <w:num w:numId="28">
    <w:abstractNumId w:val="17"/>
  </w:num>
  <w:num w:numId="29">
    <w:abstractNumId w:val="8"/>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03594"/>
    <w:rsid w:val="000039CC"/>
    <w:rsid w:val="00007A20"/>
    <w:rsid w:val="00007CF9"/>
    <w:rsid w:val="0001200C"/>
    <w:rsid w:val="00013F6A"/>
    <w:rsid w:val="00016DCA"/>
    <w:rsid w:val="00034CC9"/>
    <w:rsid w:val="000360A5"/>
    <w:rsid w:val="0005444F"/>
    <w:rsid w:val="00060302"/>
    <w:rsid w:val="000644BF"/>
    <w:rsid w:val="000732E1"/>
    <w:rsid w:val="00073D43"/>
    <w:rsid w:val="00077AB5"/>
    <w:rsid w:val="0008056C"/>
    <w:rsid w:val="0008667C"/>
    <w:rsid w:val="0009165D"/>
    <w:rsid w:val="00092AE6"/>
    <w:rsid w:val="0009381D"/>
    <w:rsid w:val="000A304E"/>
    <w:rsid w:val="000B2668"/>
    <w:rsid w:val="000E13BA"/>
    <w:rsid w:val="000E310E"/>
    <w:rsid w:val="000E3A56"/>
    <w:rsid w:val="00103594"/>
    <w:rsid w:val="001057A4"/>
    <w:rsid w:val="001176CC"/>
    <w:rsid w:val="001350DC"/>
    <w:rsid w:val="00156249"/>
    <w:rsid w:val="00165DB1"/>
    <w:rsid w:val="00182CF2"/>
    <w:rsid w:val="00187C58"/>
    <w:rsid w:val="001912D4"/>
    <w:rsid w:val="00192B95"/>
    <w:rsid w:val="001A7E66"/>
    <w:rsid w:val="001B029B"/>
    <w:rsid w:val="001B57B5"/>
    <w:rsid w:val="001B6445"/>
    <w:rsid w:val="001C46C3"/>
    <w:rsid w:val="001C5A9A"/>
    <w:rsid w:val="001C5BF1"/>
    <w:rsid w:val="001D3418"/>
    <w:rsid w:val="001D39CA"/>
    <w:rsid w:val="001D6214"/>
    <w:rsid w:val="001E149B"/>
    <w:rsid w:val="001E45B2"/>
    <w:rsid w:val="001F75EB"/>
    <w:rsid w:val="00203CC1"/>
    <w:rsid w:val="00203F2A"/>
    <w:rsid w:val="002879AB"/>
    <w:rsid w:val="00294DE3"/>
    <w:rsid w:val="002977A1"/>
    <w:rsid w:val="002A0624"/>
    <w:rsid w:val="002C650F"/>
    <w:rsid w:val="002F12AF"/>
    <w:rsid w:val="002F684A"/>
    <w:rsid w:val="00304000"/>
    <w:rsid w:val="003246F7"/>
    <w:rsid w:val="00341865"/>
    <w:rsid w:val="00342531"/>
    <w:rsid w:val="0034590D"/>
    <w:rsid w:val="00350057"/>
    <w:rsid w:val="00350DE8"/>
    <w:rsid w:val="0035729E"/>
    <w:rsid w:val="003576BB"/>
    <w:rsid w:val="00364EC5"/>
    <w:rsid w:val="00367DBA"/>
    <w:rsid w:val="00367E1C"/>
    <w:rsid w:val="00387A9D"/>
    <w:rsid w:val="0039527A"/>
    <w:rsid w:val="003A315C"/>
    <w:rsid w:val="003A48E9"/>
    <w:rsid w:val="003B2705"/>
    <w:rsid w:val="003B2D33"/>
    <w:rsid w:val="003B2FB4"/>
    <w:rsid w:val="003B714E"/>
    <w:rsid w:val="003D2813"/>
    <w:rsid w:val="003D41D5"/>
    <w:rsid w:val="003E16C6"/>
    <w:rsid w:val="003E4DFE"/>
    <w:rsid w:val="003F11C2"/>
    <w:rsid w:val="003F2E16"/>
    <w:rsid w:val="003F69EA"/>
    <w:rsid w:val="00414ECF"/>
    <w:rsid w:val="00421B35"/>
    <w:rsid w:val="00437BFB"/>
    <w:rsid w:val="004400C6"/>
    <w:rsid w:val="00442801"/>
    <w:rsid w:val="00455402"/>
    <w:rsid w:val="00455D68"/>
    <w:rsid w:val="00464ECC"/>
    <w:rsid w:val="00472DCA"/>
    <w:rsid w:val="00481539"/>
    <w:rsid w:val="00481557"/>
    <w:rsid w:val="00483EE0"/>
    <w:rsid w:val="004A52A3"/>
    <w:rsid w:val="004B0205"/>
    <w:rsid w:val="004B1911"/>
    <w:rsid w:val="004B2582"/>
    <w:rsid w:val="004B7C46"/>
    <w:rsid w:val="004B7F55"/>
    <w:rsid w:val="004D184E"/>
    <w:rsid w:val="004D62BF"/>
    <w:rsid w:val="004E607F"/>
    <w:rsid w:val="004F6128"/>
    <w:rsid w:val="004F666E"/>
    <w:rsid w:val="0050078C"/>
    <w:rsid w:val="00504635"/>
    <w:rsid w:val="005053F7"/>
    <w:rsid w:val="00505D35"/>
    <w:rsid w:val="00513639"/>
    <w:rsid w:val="005227A9"/>
    <w:rsid w:val="00531ADD"/>
    <w:rsid w:val="005341F2"/>
    <w:rsid w:val="00534E3E"/>
    <w:rsid w:val="00553EF3"/>
    <w:rsid w:val="00560CB8"/>
    <w:rsid w:val="00572AD1"/>
    <w:rsid w:val="00573D4B"/>
    <w:rsid w:val="00591572"/>
    <w:rsid w:val="005B0761"/>
    <w:rsid w:val="005B25DA"/>
    <w:rsid w:val="005E3DE9"/>
    <w:rsid w:val="005E5AD6"/>
    <w:rsid w:val="005F128D"/>
    <w:rsid w:val="0060343D"/>
    <w:rsid w:val="00605529"/>
    <w:rsid w:val="0061508F"/>
    <w:rsid w:val="006156BB"/>
    <w:rsid w:val="00616059"/>
    <w:rsid w:val="00626D97"/>
    <w:rsid w:val="006330C0"/>
    <w:rsid w:val="0063368D"/>
    <w:rsid w:val="00645F3F"/>
    <w:rsid w:val="00657D95"/>
    <w:rsid w:val="00661440"/>
    <w:rsid w:val="00672B38"/>
    <w:rsid w:val="0067523C"/>
    <w:rsid w:val="00676E0A"/>
    <w:rsid w:val="00677EDD"/>
    <w:rsid w:val="00685A99"/>
    <w:rsid w:val="006A4AAD"/>
    <w:rsid w:val="006A4EDE"/>
    <w:rsid w:val="006B7B6F"/>
    <w:rsid w:val="006C57C2"/>
    <w:rsid w:val="006C6A20"/>
    <w:rsid w:val="006D3EF9"/>
    <w:rsid w:val="006D5F57"/>
    <w:rsid w:val="006D7F5E"/>
    <w:rsid w:val="006E0969"/>
    <w:rsid w:val="006E4152"/>
    <w:rsid w:val="00705A61"/>
    <w:rsid w:val="00731837"/>
    <w:rsid w:val="00733651"/>
    <w:rsid w:val="00735030"/>
    <w:rsid w:val="00735DC3"/>
    <w:rsid w:val="007407A6"/>
    <w:rsid w:val="007456A5"/>
    <w:rsid w:val="00747213"/>
    <w:rsid w:val="00767ADF"/>
    <w:rsid w:val="007737A2"/>
    <w:rsid w:val="007B0420"/>
    <w:rsid w:val="007B055D"/>
    <w:rsid w:val="007B076D"/>
    <w:rsid w:val="007B1785"/>
    <w:rsid w:val="007B5D3B"/>
    <w:rsid w:val="007C2F13"/>
    <w:rsid w:val="007C4A57"/>
    <w:rsid w:val="007D36D8"/>
    <w:rsid w:val="007D76C3"/>
    <w:rsid w:val="007E1CAD"/>
    <w:rsid w:val="007E6D13"/>
    <w:rsid w:val="007F1043"/>
    <w:rsid w:val="007F5B87"/>
    <w:rsid w:val="007F73FB"/>
    <w:rsid w:val="008051C5"/>
    <w:rsid w:val="00831997"/>
    <w:rsid w:val="008319FF"/>
    <w:rsid w:val="00846B6F"/>
    <w:rsid w:val="0085771D"/>
    <w:rsid w:val="00862A87"/>
    <w:rsid w:val="008671B5"/>
    <w:rsid w:val="00890128"/>
    <w:rsid w:val="008B1687"/>
    <w:rsid w:val="008C251F"/>
    <w:rsid w:val="008C3A39"/>
    <w:rsid w:val="008C692C"/>
    <w:rsid w:val="008D52AE"/>
    <w:rsid w:val="008D79A6"/>
    <w:rsid w:val="008D7C54"/>
    <w:rsid w:val="008F156E"/>
    <w:rsid w:val="008F38EC"/>
    <w:rsid w:val="008F3F08"/>
    <w:rsid w:val="0092444A"/>
    <w:rsid w:val="00925A6A"/>
    <w:rsid w:val="009321B0"/>
    <w:rsid w:val="009353A1"/>
    <w:rsid w:val="00940193"/>
    <w:rsid w:val="00944959"/>
    <w:rsid w:val="00945791"/>
    <w:rsid w:val="009534D9"/>
    <w:rsid w:val="00954EEA"/>
    <w:rsid w:val="0096284F"/>
    <w:rsid w:val="00972734"/>
    <w:rsid w:val="00981241"/>
    <w:rsid w:val="009949C7"/>
    <w:rsid w:val="009A087D"/>
    <w:rsid w:val="009A7041"/>
    <w:rsid w:val="009B46A3"/>
    <w:rsid w:val="009D6AC1"/>
    <w:rsid w:val="009E0F70"/>
    <w:rsid w:val="009E2476"/>
    <w:rsid w:val="009F3DD1"/>
    <w:rsid w:val="00A00F49"/>
    <w:rsid w:val="00A055DD"/>
    <w:rsid w:val="00A069C9"/>
    <w:rsid w:val="00A14C55"/>
    <w:rsid w:val="00A25ED5"/>
    <w:rsid w:val="00A26B5F"/>
    <w:rsid w:val="00A36814"/>
    <w:rsid w:val="00A603F8"/>
    <w:rsid w:val="00A6501B"/>
    <w:rsid w:val="00A77393"/>
    <w:rsid w:val="00A808D9"/>
    <w:rsid w:val="00A81B65"/>
    <w:rsid w:val="00A823AE"/>
    <w:rsid w:val="00AB2505"/>
    <w:rsid w:val="00AB6D61"/>
    <w:rsid w:val="00AC263D"/>
    <w:rsid w:val="00AC38FD"/>
    <w:rsid w:val="00AE7279"/>
    <w:rsid w:val="00AF3595"/>
    <w:rsid w:val="00B10D9D"/>
    <w:rsid w:val="00B12607"/>
    <w:rsid w:val="00B314A2"/>
    <w:rsid w:val="00B32FE8"/>
    <w:rsid w:val="00B35A2E"/>
    <w:rsid w:val="00B4584A"/>
    <w:rsid w:val="00B65258"/>
    <w:rsid w:val="00B71BB8"/>
    <w:rsid w:val="00B73AA3"/>
    <w:rsid w:val="00B773BC"/>
    <w:rsid w:val="00B9536A"/>
    <w:rsid w:val="00B9593F"/>
    <w:rsid w:val="00B970E9"/>
    <w:rsid w:val="00BA600C"/>
    <w:rsid w:val="00BB4BF1"/>
    <w:rsid w:val="00BC289F"/>
    <w:rsid w:val="00BC73F8"/>
    <w:rsid w:val="00BD0CAA"/>
    <w:rsid w:val="00BF4581"/>
    <w:rsid w:val="00C05623"/>
    <w:rsid w:val="00C10B57"/>
    <w:rsid w:val="00C34B54"/>
    <w:rsid w:val="00C45609"/>
    <w:rsid w:val="00C456DB"/>
    <w:rsid w:val="00C45A57"/>
    <w:rsid w:val="00C65700"/>
    <w:rsid w:val="00C712DB"/>
    <w:rsid w:val="00C82C2F"/>
    <w:rsid w:val="00CB4AC3"/>
    <w:rsid w:val="00CB5E7E"/>
    <w:rsid w:val="00CB7A62"/>
    <w:rsid w:val="00CC2F09"/>
    <w:rsid w:val="00CE3656"/>
    <w:rsid w:val="00CE438A"/>
    <w:rsid w:val="00CF5AB0"/>
    <w:rsid w:val="00CF6275"/>
    <w:rsid w:val="00D041CF"/>
    <w:rsid w:val="00D05024"/>
    <w:rsid w:val="00D05158"/>
    <w:rsid w:val="00D07E0B"/>
    <w:rsid w:val="00D1568C"/>
    <w:rsid w:val="00D17F57"/>
    <w:rsid w:val="00D201E9"/>
    <w:rsid w:val="00D52D14"/>
    <w:rsid w:val="00D539B9"/>
    <w:rsid w:val="00D62AAC"/>
    <w:rsid w:val="00D62BBB"/>
    <w:rsid w:val="00D64A35"/>
    <w:rsid w:val="00D67AA8"/>
    <w:rsid w:val="00D80C28"/>
    <w:rsid w:val="00D87725"/>
    <w:rsid w:val="00D879E9"/>
    <w:rsid w:val="00D9080C"/>
    <w:rsid w:val="00D93CA7"/>
    <w:rsid w:val="00DD4572"/>
    <w:rsid w:val="00DD5A72"/>
    <w:rsid w:val="00DF36DE"/>
    <w:rsid w:val="00E1240E"/>
    <w:rsid w:val="00E20650"/>
    <w:rsid w:val="00E216CB"/>
    <w:rsid w:val="00E55B3A"/>
    <w:rsid w:val="00E564FC"/>
    <w:rsid w:val="00E70F55"/>
    <w:rsid w:val="00E71BCF"/>
    <w:rsid w:val="00E97241"/>
    <w:rsid w:val="00EA3E14"/>
    <w:rsid w:val="00EA459A"/>
    <w:rsid w:val="00EA4B42"/>
    <w:rsid w:val="00EC0ABB"/>
    <w:rsid w:val="00EC453A"/>
    <w:rsid w:val="00EC7181"/>
    <w:rsid w:val="00ED49B9"/>
    <w:rsid w:val="00ED6BD3"/>
    <w:rsid w:val="00EE54D6"/>
    <w:rsid w:val="00EF238E"/>
    <w:rsid w:val="00F0569A"/>
    <w:rsid w:val="00F06E21"/>
    <w:rsid w:val="00F14A5C"/>
    <w:rsid w:val="00F513CD"/>
    <w:rsid w:val="00F54BAD"/>
    <w:rsid w:val="00F61C08"/>
    <w:rsid w:val="00F70CF7"/>
    <w:rsid w:val="00F71107"/>
    <w:rsid w:val="00F84942"/>
    <w:rsid w:val="00F872B9"/>
    <w:rsid w:val="00F932D9"/>
    <w:rsid w:val="00F97D85"/>
    <w:rsid w:val="00FA300A"/>
    <w:rsid w:val="00FC0E98"/>
    <w:rsid w:val="00FD21AE"/>
    <w:rsid w:val="00FD390F"/>
    <w:rsid w:val="00FD4A96"/>
    <w:rsid w:val="00FE0553"/>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660]"/>
    </o:shapedefaults>
    <o:shapelayout v:ext="edit">
      <o:idmap v:ext="edit" data="1"/>
    </o:shapelayout>
  </w:shapeDefaults>
  <w:decimalSymbol w:val="."/>
  <w:listSeparator w:val=","/>
  <w14:docId w14:val="2F37D031"/>
  <w15:docId w15:val="{09EFF5B5-11D2-4EB8-B33E-4D3F1E31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B0"/>
    <w:rPr>
      <w:rFonts w:ascii="Courier New" w:hAnsi="Courier New"/>
    </w:rPr>
  </w:style>
  <w:style w:type="paragraph" w:styleId="Heading1">
    <w:name w:val="heading 1"/>
    <w:basedOn w:val="Normal"/>
    <w:next w:val="Normal"/>
    <w:qFormat/>
    <w:rsid w:val="00CF5AB0"/>
    <w:pPr>
      <w:keepNext/>
      <w:tabs>
        <w:tab w:val="left" w:pos="0"/>
      </w:tabs>
      <w:suppressAutoHyphens/>
      <w:jc w:val="center"/>
      <w:outlineLvl w:val="0"/>
    </w:pPr>
    <w:rPr>
      <w:rFonts w:ascii="Times New Roman" w:hAnsi="Times New Roman"/>
      <w:smallCaps/>
      <w:sz w:val="24"/>
      <w:u w:val="single"/>
    </w:rPr>
  </w:style>
  <w:style w:type="paragraph" w:styleId="Heading2">
    <w:name w:val="heading 2"/>
    <w:basedOn w:val="Normal"/>
    <w:next w:val="Normal"/>
    <w:link w:val="Heading2Char"/>
    <w:qFormat/>
    <w:rsid w:val="00CF5AB0"/>
    <w:pPr>
      <w:keepNext/>
      <w:tabs>
        <w:tab w:val="left" w:pos="0"/>
      </w:tabs>
      <w:suppressAutoHyphens/>
      <w:ind w:left="720"/>
      <w:outlineLvl w:val="1"/>
    </w:pPr>
    <w:rPr>
      <w:rFonts w:ascii="Times New Roman" w:hAnsi="Times New Roman"/>
      <w:sz w:val="24"/>
    </w:rPr>
  </w:style>
  <w:style w:type="paragraph" w:styleId="Heading3">
    <w:name w:val="heading 3"/>
    <w:basedOn w:val="Normal"/>
    <w:next w:val="Normal"/>
    <w:link w:val="Heading3Char"/>
    <w:qFormat/>
    <w:rsid w:val="00CF5AB0"/>
    <w:pPr>
      <w:keepNext/>
      <w:tabs>
        <w:tab w:val="left" w:pos="0"/>
      </w:tabs>
      <w:suppressAutoHyphens/>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F5AB0"/>
    <w:pPr>
      <w:tabs>
        <w:tab w:val="left" w:leader="dot" w:pos="9000"/>
        <w:tab w:val="right" w:pos="9360"/>
      </w:tabs>
      <w:suppressAutoHyphens/>
      <w:spacing w:before="480"/>
      <w:ind w:left="720" w:right="720" w:hanging="720"/>
    </w:pPr>
  </w:style>
  <w:style w:type="paragraph" w:styleId="TOC2">
    <w:name w:val="toc 2"/>
    <w:basedOn w:val="Normal"/>
    <w:next w:val="Normal"/>
    <w:semiHidden/>
    <w:rsid w:val="00CF5AB0"/>
    <w:pPr>
      <w:tabs>
        <w:tab w:val="left" w:leader="dot" w:pos="9000"/>
        <w:tab w:val="right" w:pos="9360"/>
      </w:tabs>
      <w:suppressAutoHyphens/>
      <w:ind w:left="1440" w:right="720" w:hanging="720"/>
    </w:pPr>
  </w:style>
  <w:style w:type="paragraph" w:styleId="TOC3">
    <w:name w:val="toc 3"/>
    <w:basedOn w:val="Normal"/>
    <w:next w:val="Normal"/>
    <w:semiHidden/>
    <w:rsid w:val="00CF5AB0"/>
    <w:pPr>
      <w:tabs>
        <w:tab w:val="left" w:leader="dot" w:pos="9000"/>
        <w:tab w:val="right" w:pos="9360"/>
      </w:tabs>
      <w:suppressAutoHyphens/>
      <w:ind w:left="2160" w:right="720" w:hanging="720"/>
    </w:pPr>
  </w:style>
  <w:style w:type="paragraph" w:styleId="TOC4">
    <w:name w:val="toc 4"/>
    <w:basedOn w:val="Normal"/>
    <w:next w:val="Normal"/>
    <w:semiHidden/>
    <w:rsid w:val="00CF5AB0"/>
    <w:pPr>
      <w:tabs>
        <w:tab w:val="left" w:leader="dot" w:pos="9000"/>
        <w:tab w:val="right" w:pos="9360"/>
      </w:tabs>
      <w:suppressAutoHyphens/>
      <w:ind w:left="2880" w:right="720" w:hanging="720"/>
    </w:pPr>
  </w:style>
  <w:style w:type="paragraph" w:styleId="TOC5">
    <w:name w:val="toc 5"/>
    <w:basedOn w:val="Normal"/>
    <w:next w:val="Normal"/>
    <w:semiHidden/>
    <w:rsid w:val="00CF5AB0"/>
    <w:pPr>
      <w:tabs>
        <w:tab w:val="left" w:leader="dot" w:pos="9000"/>
        <w:tab w:val="right" w:pos="9360"/>
      </w:tabs>
      <w:suppressAutoHyphens/>
      <w:ind w:left="3600" w:right="720" w:hanging="720"/>
    </w:pPr>
  </w:style>
  <w:style w:type="paragraph" w:styleId="TOC6">
    <w:name w:val="toc 6"/>
    <w:basedOn w:val="Normal"/>
    <w:next w:val="Normal"/>
    <w:semiHidden/>
    <w:rsid w:val="00CF5AB0"/>
    <w:pPr>
      <w:tabs>
        <w:tab w:val="left" w:pos="9000"/>
        <w:tab w:val="right" w:pos="9360"/>
      </w:tabs>
      <w:suppressAutoHyphens/>
      <w:ind w:left="720" w:hanging="720"/>
    </w:pPr>
  </w:style>
  <w:style w:type="paragraph" w:styleId="TOC7">
    <w:name w:val="toc 7"/>
    <w:basedOn w:val="Normal"/>
    <w:next w:val="Normal"/>
    <w:semiHidden/>
    <w:rsid w:val="00CF5AB0"/>
    <w:pPr>
      <w:suppressAutoHyphens/>
      <w:ind w:left="720" w:hanging="720"/>
    </w:pPr>
  </w:style>
  <w:style w:type="paragraph" w:styleId="TOC8">
    <w:name w:val="toc 8"/>
    <w:basedOn w:val="Normal"/>
    <w:next w:val="Normal"/>
    <w:semiHidden/>
    <w:rsid w:val="00CF5AB0"/>
    <w:pPr>
      <w:tabs>
        <w:tab w:val="left" w:pos="9000"/>
        <w:tab w:val="right" w:pos="9360"/>
      </w:tabs>
      <w:suppressAutoHyphens/>
      <w:ind w:left="720" w:hanging="720"/>
    </w:pPr>
  </w:style>
  <w:style w:type="paragraph" w:styleId="TOC9">
    <w:name w:val="toc 9"/>
    <w:basedOn w:val="Normal"/>
    <w:next w:val="Normal"/>
    <w:semiHidden/>
    <w:rsid w:val="00CF5AB0"/>
    <w:pPr>
      <w:tabs>
        <w:tab w:val="left" w:leader="dot" w:pos="9000"/>
        <w:tab w:val="right" w:pos="9360"/>
      </w:tabs>
      <w:suppressAutoHyphens/>
      <w:ind w:left="720" w:hanging="720"/>
    </w:pPr>
  </w:style>
  <w:style w:type="paragraph" w:styleId="Index1">
    <w:name w:val="index 1"/>
    <w:basedOn w:val="Normal"/>
    <w:next w:val="Normal"/>
    <w:semiHidden/>
    <w:rsid w:val="00CF5AB0"/>
    <w:pPr>
      <w:tabs>
        <w:tab w:val="left" w:leader="dot" w:pos="9000"/>
        <w:tab w:val="right" w:pos="9360"/>
      </w:tabs>
      <w:suppressAutoHyphens/>
      <w:ind w:left="1440" w:right="720" w:hanging="1440"/>
    </w:pPr>
  </w:style>
  <w:style w:type="paragraph" w:styleId="Index2">
    <w:name w:val="index 2"/>
    <w:basedOn w:val="Normal"/>
    <w:next w:val="Normal"/>
    <w:semiHidden/>
    <w:rsid w:val="00CF5AB0"/>
    <w:pPr>
      <w:tabs>
        <w:tab w:val="left" w:leader="dot" w:pos="9000"/>
        <w:tab w:val="right" w:pos="9360"/>
      </w:tabs>
      <w:suppressAutoHyphens/>
      <w:ind w:left="1440" w:right="720" w:hanging="720"/>
    </w:pPr>
  </w:style>
  <w:style w:type="paragraph" w:styleId="TOAHeading">
    <w:name w:val="toa heading"/>
    <w:basedOn w:val="Normal"/>
    <w:next w:val="Normal"/>
    <w:semiHidden/>
    <w:rsid w:val="00CF5AB0"/>
    <w:pPr>
      <w:tabs>
        <w:tab w:val="left" w:pos="9000"/>
        <w:tab w:val="right" w:pos="9360"/>
      </w:tabs>
      <w:suppressAutoHyphens/>
    </w:pPr>
  </w:style>
  <w:style w:type="paragraph" w:styleId="Caption">
    <w:name w:val="caption"/>
    <w:basedOn w:val="Normal"/>
    <w:next w:val="Normal"/>
    <w:qFormat/>
    <w:rsid w:val="00CF5AB0"/>
    <w:rPr>
      <w:sz w:val="24"/>
    </w:rPr>
  </w:style>
  <w:style w:type="character" w:customStyle="1" w:styleId="EquationCaption">
    <w:name w:val="_Equation Caption"/>
    <w:rsid w:val="00CF5AB0"/>
  </w:style>
  <w:style w:type="paragraph" w:styleId="Header">
    <w:name w:val="header"/>
    <w:basedOn w:val="Normal"/>
    <w:rsid w:val="00CF5AB0"/>
    <w:pPr>
      <w:tabs>
        <w:tab w:val="center" w:pos="4320"/>
        <w:tab w:val="right" w:pos="8640"/>
      </w:tabs>
    </w:pPr>
  </w:style>
  <w:style w:type="paragraph" w:styleId="Footer">
    <w:name w:val="footer"/>
    <w:basedOn w:val="Normal"/>
    <w:rsid w:val="00CF5AB0"/>
    <w:pPr>
      <w:tabs>
        <w:tab w:val="center" w:pos="4320"/>
        <w:tab w:val="right" w:pos="8640"/>
      </w:tabs>
    </w:pPr>
  </w:style>
  <w:style w:type="paragraph" w:styleId="BodyText">
    <w:name w:val="Body Text"/>
    <w:basedOn w:val="Normal"/>
    <w:rsid w:val="00CF5AB0"/>
    <w:pPr>
      <w:tabs>
        <w:tab w:val="left" w:pos="0"/>
      </w:tabs>
      <w:suppressAutoHyphens/>
    </w:pPr>
    <w:rPr>
      <w:rFonts w:ascii="Times New Roman" w:hAnsi="Times New Roman"/>
      <w:sz w:val="24"/>
    </w:rPr>
  </w:style>
  <w:style w:type="character" w:styleId="Hyperlink">
    <w:name w:val="Hyperlink"/>
    <w:basedOn w:val="DefaultParagraphFont"/>
    <w:rsid w:val="00CF5AB0"/>
    <w:rPr>
      <w:color w:val="0000FF"/>
      <w:u w:val="single"/>
    </w:rPr>
  </w:style>
  <w:style w:type="paragraph" w:styleId="DocumentMap">
    <w:name w:val="Document Map"/>
    <w:basedOn w:val="Normal"/>
    <w:semiHidden/>
    <w:rsid w:val="00CF5AB0"/>
    <w:pPr>
      <w:shd w:val="clear" w:color="auto" w:fill="000080"/>
    </w:pPr>
    <w:rPr>
      <w:rFonts w:ascii="Tahoma" w:hAnsi="Tahoma"/>
    </w:rPr>
  </w:style>
  <w:style w:type="paragraph" w:styleId="BalloonText">
    <w:name w:val="Balloon Text"/>
    <w:basedOn w:val="Normal"/>
    <w:semiHidden/>
    <w:rsid w:val="00CF6275"/>
    <w:rPr>
      <w:rFonts w:ascii="Tahoma" w:hAnsi="Tahoma" w:cs="Tahoma"/>
      <w:sz w:val="16"/>
      <w:szCs w:val="16"/>
    </w:rPr>
  </w:style>
  <w:style w:type="paragraph" w:styleId="BodyText2">
    <w:name w:val="Body Text 2"/>
    <w:basedOn w:val="Normal"/>
    <w:rsid w:val="00350DE8"/>
    <w:pPr>
      <w:spacing w:after="120" w:line="480" w:lineRule="auto"/>
    </w:pPr>
  </w:style>
  <w:style w:type="paragraph" w:styleId="ListParagraph">
    <w:name w:val="List Paragraph"/>
    <w:basedOn w:val="Normal"/>
    <w:uiPriority w:val="34"/>
    <w:qFormat/>
    <w:rsid w:val="0085771D"/>
    <w:pPr>
      <w:ind w:left="720"/>
      <w:contextualSpacing/>
    </w:pPr>
  </w:style>
  <w:style w:type="paragraph" w:styleId="Title">
    <w:name w:val="Title"/>
    <w:basedOn w:val="Normal"/>
    <w:next w:val="Normal"/>
    <w:link w:val="TitleChar"/>
    <w:uiPriority w:val="10"/>
    <w:qFormat/>
    <w:rsid w:val="0063368D"/>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3368D"/>
    <w:rPr>
      <w:rFonts w:ascii="Cambria" w:hAnsi="Cambria"/>
      <w:b/>
      <w:bCs/>
      <w:kern w:val="28"/>
      <w:sz w:val="32"/>
      <w:szCs w:val="32"/>
    </w:rPr>
  </w:style>
  <w:style w:type="paragraph" w:customStyle="1" w:styleId="DecimalAligned">
    <w:name w:val="Decimal Aligned"/>
    <w:basedOn w:val="Normal"/>
    <w:uiPriority w:val="40"/>
    <w:qFormat/>
    <w:rsid w:val="003A48E9"/>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3A48E9"/>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3A48E9"/>
    <w:rPr>
      <w:rFonts w:asciiTheme="minorHAnsi" w:eastAsiaTheme="minorEastAsia" w:hAnsiTheme="minorHAnsi" w:cstheme="minorBidi"/>
    </w:rPr>
  </w:style>
  <w:style w:type="character" w:styleId="SubtleEmphasis">
    <w:name w:val="Subtle Emphasis"/>
    <w:basedOn w:val="DefaultParagraphFont"/>
    <w:uiPriority w:val="19"/>
    <w:qFormat/>
    <w:rsid w:val="003A48E9"/>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3A48E9"/>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A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3DE9"/>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5E3DE9"/>
    <w:rPr>
      <w:sz w:val="24"/>
    </w:rPr>
  </w:style>
  <w:style w:type="character" w:customStyle="1" w:styleId="Heading3Char">
    <w:name w:val="Heading 3 Char"/>
    <w:basedOn w:val="DefaultParagraphFont"/>
    <w:link w:val="Heading3"/>
    <w:rsid w:val="005E3DE9"/>
    <w:rPr>
      <w:b/>
      <w:sz w:val="28"/>
    </w:rPr>
  </w:style>
  <w:style w:type="character" w:customStyle="1" w:styleId="UnresolvedMention1">
    <w:name w:val="Unresolved Mention1"/>
    <w:basedOn w:val="DefaultParagraphFont"/>
    <w:uiPriority w:val="99"/>
    <w:semiHidden/>
    <w:unhideWhenUsed/>
    <w:rsid w:val="004554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center.app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lanPD@App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s.appstate.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udentconduct.app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siness.appstate.edu/students/writing.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Management 3630 / Fall 1999</vt:lpstr>
    </vt:vector>
  </TitlesOfParts>
  <Company>Appalachian State University</Company>
  <LinksUpToDate>false</LinksUpToDate>
  <CharactersWithSpaces>14606</CharactersWithSpaces>
  <SharedDoc>false</SharedDoc>
  <HLinks>
    <vt:vector size="6" baseType="variant">
      <vt:variant>
        <vt:i4>4194391</vt:i4>
      </vt:variant>
      <vt:variant>
        <vt:i4>0</vt:i4>
      </vt:variant>
      <vt:variant>
        <vt:i4>0</vt:i4>
      </vt:variant>
      <vt:variant>
        <vt:i4>5</vt:i4>
      </vt:variant>
      <vt:variant>
        <vt:lpwstr>mailto:Engage_HRM@hotmail.com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3630 / Fall 1999</dc:title>
  <dc:creator>Dr. Peter Villanova</dc:creator>
  <cp:lastModifiedBy>Dr Villanova</cp:lastModifiedBy>
  <cp:revision>42</cp:revision>
  <cp:lastPrinted>2019-08-17T18:44:00Z</cp:lastPrinted>
  <dcterms:created xsi:type="dcterms:W3CDTF">2021-08-14T16:44:00Z</dcterms:created>
  <dcterms:modified xsi:type="dcterms:W3CDTF">2021-08-14T19:26:00Z</dcterms:modified>
</cp:coreProperties>
</file>