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CC8" w:rsidRPr="00D464E3" w:rsidRDefault="00685CC8" w:rsidP="00685CC8">
      <w:pPr>
        <w:rPr>
          <w:rFonts w:ascii="Times New Roman" w:hAnsi="Times New Roman"/>
          <w:b/>
          <w:szCs w:val="24"/>
        </w:rPr>
      </w:pPr>
      <w:r w:rsidRPr="00D464E3">
        <w:rPr>
          <w:rFonts w:ascii="Times New Roman" w:hAnsi="Times New Roman"/>
          <w:b/>
          <w:szCs w:val="24"/>
        </w:rPr>
        <w:t>JOE CAMEL</w:t>
      </w:r>
    </w:p>
    <w:p w:rsidR="00685CC8" w:rsidRDefault="00685CC8" w:rsidP="00685CC8">
      <w:pPr>
        <w:rPr>
          <w:rFonts w:ascii="Times New Roman" w:hAnsi="Times New Roman"/>
          <w:i/>
          <w:szCs w:val="24"/>
        </w:rPr>
      </w:pPr>
      <w:r w:rsidRPr="00FA2B11">
        <w:rPr>
          <w:rFonts w:ascii="Times New Roman" w:hAnsi="Times New Roman"/>
          <w:i/>
          <w:szCs w:val="24"/>
        </w:rPr>
        <w:t xml:space="preserve">A company that marketed a well-known brand of cigarettes was presented with a legal challenge in the USA involving a claim that it deliberately advertised the brand to children.  The cartoon character associated with the brand had very high level of recognition amongst children. </w:t>
      </w:r>
    </w:p>
    <w:p w:rsidR="00685CC8" w:rsidRPr="00FA2B11" w:rsidRDefault="00685CC8" w:rsidP="00685CC8">
      <w:pPr>
        <w:rPr>
          <w:rFonts w:ascii="Times New Roman" w:hAnsi="Times New Roman"/>
          <w:b/>
          <w:szCs w:val="24"/>
        </w:rPr>
      </w:pPr>
      <w:r w:rsidRPr="00FA2B11">
        <w:rPr>
          <w:rFonts w:ascii="Times New Roman" w:hAnsi="Times New Roman"/>
          <w:b/>
          <w:szCs w:val="24"/>
        </w:rPr>
        <w:t>Discussion</w:t>
      </w:r>
    </w:p>
    <w:p w:rsidR="00685CC8" w:rsidRPr="00831F5F" w:rsidRDefault="00685CC8" w:rsidP="00685CC8">
      <w:pPr>
        <w:rPr>
          <w:rFonts w:ascii="Times New Roman" w:hAnsi="Times New Roman"/>
          <w:szCs w:val="24"/>
        </w:rPr>
      </w:pPr>
      <w:r w:rsidRPr="00831F5F">
        <w:rPr>
          <w:rFonts w:ascii="Times New Roman" w:hAnsi="Times New Roman"/>
          <w:szCs w:val="24"/>
        </w:rPr>
        <w:t>The case raises two broad but related issues (</w:t>
      </w:r>
      <w:proofErr w:type="spellStart"/>
      <w:r w:rsidRPr="00831F5F">
        <w:rPr>
          <w:rFonts w:ascii="Times New Roman" w:hAnsi="Times New Roman"/>
          <w:szCs w:val="24"/>
        </w:rPr>
        <w:t>i</w:t>
      </w:r>
      <w:proofErr w:type="spellEnd"/>
      <w:r w:rsidRPr="00831F5F">
        <w:rPr>
          <w:rFonts w:ascii="Times New Roman" w:hAnsi="Times New Roman"/>
          <w:szCs w:val="24"/>
        </w:rPr>
        <w:t xml:space="preserve">) should tobacco production and distribution be outlawed like narcotics? (ii) </w:t>
      </w:r>
      <w:proofErr w:type="gramStart"/>
      <w:r w:rsidRPr="00831F5F">
        <w:rPr>
          <w:rFonts w:ascii="Times New Roman" w:hAnsi="Times New Roman"/>
          <w:szCs w:val="24"/>
        </w:rPr>
        <w:t>is</w:t>
      </w:r>
      <w:proofErr w:type="gramEnd"/>
      <w:r w:rsidRPr="00831F5F">
        <w:rPr>
          <w:rFonts w:ascii="Times New Roman" w:hAnsi="Times New Roman"/>
          <w:szCs w:val="24"/>
        </w:rPr>
        <w:t xml:space="preserve"> there anything especially unethical about adverts for tobacco that either appeal to, or deliberately target children?  </w:t>
      </w:r>
    </w:p>
    <w:p w:rsidR="00685CC8" w:rsidRDefault="00685CC8" w:rsidP="00685CC8">
      <w:pPr>
        <w:rPr>
          <w:rFonts w:ascii="Times New Roman" w:hAnsi="Times New Roman"/>
          <w:szCs w:val="24"/>
        </w:rPr>
      </w:pPr>
      <w:r>
        <w:rPr>
          <w:rFonts w:ascii="Times New Roman" w:hAnsi="Times New Roman"/>
          <w:szCs w:val="24"/>
        </w:rPr>
        <w:t>Although the case is about business-as-usual and “big tobacco” rather than eco-</w:t>
      </w:r>
      <w:proofErr w:type="spellStart"/>
      <w:r>
        <w:rPr>
          <w:rFonts w:ascii="Times New Roman" w:hAnsi="Times New Roman"/>
          <w:szCs w:val="24"/>
        </w:rPr>
        <w:t>prenership</w:t>
      </w:r>
      <w:proofErr w:type="spellEnd"/>
      <w:r>
        <w:rPr>
          <w:rFonts w:ascii="Times New Roman" w:hAnsi="Times New Roman"/>
          <w:szCs w:val="24"/>
        </w:rPr>
        <w:t xml:space="preserve"> it speaks to the central role of consumer preferences.  Eco-</w:t>
      </w:r>
      <w:proofErr w:type="spellStart"/>
      <w:r>
        <w:rPr>
          <w:rFonts w:ascii="Times New Roman" w:hAnsi="Times New Roman"/>
          <w:szCs w:val="24"/>
        </w:rPr>
        <w:t>preneurs</w:t>
      </w:r>
      <w:proofErr w:type="spellEnd"/>
      <w:r>
        <w:rPr>
          <w:rFonts w:ascii="Times New Roman" w:hAnsi="Times New Roman"/>
          <w:szCs w:val="24"/>
        </w:rPr>
        <w:t xml:space="preserve"> have to help </w:t>
      </w:r>
      <w:r w:rsidRPr="00C15235">
        <w:rPr>
          <w:rFonts w:ascii="Times New Roman" w:hAnsi="Times New Roman"/>
          <w:i/>
          <w:szCs w:val="24"/>
        </w:rPr>
        <w:t>create</w:t>
      </w:r>
      <w:r>
        <w:rPr>
          <w:rFonts w:ascii="Times New Roman" w:hAnsi="Times New Roman"/>
          <w:szCs w:val="24"/>
        </w:rPr>
        <w:t xml:space="preserve"> consumer preferences that are environmentally self and healthy, rather than doing the opposite, like big tobacco (for example). Eco-</w:t>
      </w:r>
      <w:proofErr w:type="spellStart"/>
      <w:r>
        <w:rPr>
          <w:rFonts w:ascii="Times New Roman" w:hAnsi="Times New Roman"/>
          <w:szCs w:val="24"/>
        </w:rPr>
        <w:t>preneurs</w:t>
      </w:r>
      <w:proofErr w:type="spellEnd"/>
      <w:r>
        <w:rPr>
          <w:rFonts w:ascii="Times New Roman" w:hAnsi="Times New Roman"/>
          <w:szCs w:val="24"/>
        </w:rPr>
        <w:t xml:space="preserve"> can only succeed if there is a demand for what they are supplying; but they can certainly help to create that demand. They have to influence consumers to switch product categories (for example, from tobacco and medical services to healthy foods). Persuasive ads for a particular brand of “eco” product can contribute to the category-switch; but unfortunately as this case suggests, the process can easily be put into reverse. Adverts often encourage adults and children to purchase harmful products.</w:t>
      </w:r>
      <w:r w:rsidRPr="00FA2B11">
        <w:rPr>
          <w:rFonts w:ascii="Times New Roman" w:hAnsi="Times New Roman"/>
          <w:szCs w:val="24"/>
        </w:rPr>
        <w:t xml:space="preserve"> </w:t>
      </w:r>
    </w:p>
    <w:p w:rsidR="00685CC8" w:rsidRDefault="00685CC8" w:rsidP="00685CC8">
      <w:pPr>
        <w:rPr>
          <w:rFonts w:ascii="Times New Roman" w:hAnsi="Times New Roman"/>
          <w:szCs w:val="24"/>
          <w:lang w:val="en-NZ"/>
        </w:rPr>
      </w:pPr>
      <w:r w:rsidRPr="00FA2B11">
        <w:rPr>
          <w:rFonts w:ascii="Times New Roman" w:hAnsi="Times New Roman"/>
          <w:szCs w:val="24"/>
          <w:lang w:val="en-NZ"/>
        </w:rPr>
        <w:t>Currently</w:t>
      </w:r>
      <w:r>
        <w:rPr>
          <w:rFonts w:ascii="Times New Roman" w:hAnsi="Times New Roman"/>
          <w:szCs w:val="24"/>
          <w:lang w:val="en-NZ"/>
        </w:rPr>
        <w:t>,</w:t>
      </w:r>
      <w:r w:rsidRPr="00FA2B11">
        <w:rPr>
          <w:rFonts w:ascii="Times New Roman" w:hAnsi="Times New Roman"/>
          <w:szCs w:val="24"/>
          <w:lang w:val="en-NZ"/>
        </w:rPr>
        <w:t xml:space="preserve"> in the USA in particular, appealing images of the benefits from health and longevity are often used to advertise pharmaceuticals (mainly to seniors).  </w:t>
      </w:r>
      <w:proofErr w:type="gramStart"/>
      <w:r w:rsidRPr="00FA2B11">
        <w:rPr>
          <w:rFonts w:ascii="Times New Roman" w:hAnsi="Times New Roman"/>
          <w:szCs w:val="24"/>
          <w:lang w:val="en-NZ"/>
        </w:rPr>
        <w:t>In contrast, similar ‘positive associations’ are rarely used to promote healthy foods that tend to prevent sickness in the first place.</w:t>
      </w:r>
      <w:proofErr w:type="gramEnd"/>
      <w:r w:rsidRPr="00FA2B11">
        <w:rPr>
          <w:rFonts w:ascii="Times New Roman" w:hAnsi="Times New Roman"/>
          <w:szCs w:val="24"/>
          <w:lang w:val="en-NZ"/>
        </w:rPr>
        <w:t xml:space="preserve"> It thus seems to be acceptable and legal for businesses to bombard both old and young people with persuasive adverts that </w:t>
      </w:r>
      <w:r>
        <w:rPr>
          <w:rFonts w:ascii="Times New Roman" w:hAnsi="Times New Roman"/>
          <w:szCs w:val="24"/>
          <w:lang w:val="en-NZ"/>
        </w:rPr>
        <w:t xml:space="preserve">exploit the findings of psychological studies and tend to undermine autonomy, just as they </w:t>
      </w:r>
      <w:r w:rsidRPr="00FA2B11">
        <w:rPr>
          <w:rFonts w:ascii="Times New Roman" w:hAnsi="Times New Roman"/>
          <w:szCs w:val="24"/>
          <w:lang w:val="en-NZ"/>
        </w:rPr>
        <w:t xml:space="preserve">stimulate desire for harmful products like sugary drinks; but anyone who wants to consume healthy products </w:t>
      </w:r>
      <w:r>
        <w:rPr>
          <w:rFonts w:ascii="Times New Roman" w:hAnsi="Times New Roman"/>
          <w:szCs w:val="24"/>
          <w:lang w:val="en-NZ"/>
        </w:rPr>
        <w:t xml:space="preserve">is “free” </w:t>
      </w:r>
      <w:r w:rsidRPr="00FA2B11">
        <w:rPr>
          <w:rFonts w:ascii="Times New Roman" w:hAnsi="Times New Roman"/>
          <w:szCs w:val="24"/>
          <w:lang w:val="en-NZ"/>
        </w:rPr>
        <w:t xml:space="preserve">to decide for themselves. That is, they </w:t>
      </w:r>
      <w:r>
        <w:rPr>
          <w:rFonts w:ascii="Times New Roman" w:hAnsi="Times New Roman"/>
          <w:szCs w:val="24"/>
          <w:lang w:val="en-NZ"/>
        </w:rPr>
        <w:t>are left alone to m</w:t>
      </w:r>
      <w:r w:rsidRPr="00FA2B11">
        <w:rPr>
          <w:rFonts w:ascii="Times New Roman" w:hAnsi="Times New Roman"/>
          <w:szCs w:val="24"/>
          <w:lang w:val="en-NZ"/>
        </w:rPr>
        <w:t>ake an autonomous commitment based on reflection and meta-preference.</w:t>
      </w:r>
    </w:p>
    <w:p w:rsidR="00685CC8" w:rsidRPr="00FA2B11" w:rsidRDefault="00685CC8" w:rsidP="00685CC8">
      <w:pPr>
        <w:rPr>
          <w:rFonts w:ascii="Times New Roman" w:hAnsi="Times New Roman"/>
          <w:bCs/>
          <w:lang w:val="en-NZ"/>
        </w:rPr>
      </w:pPr>
      <w:r w:rsidRPr="00FA2B11">
        <w:rPr>
          <w:rFonts w:ascii="Times New Roman" w:hAnsi="Times New Roman"/>
          <w:szCs w:val="24"/>
        </w:rPr>
        <w:t xml:space="preserve">The first question </w:t>
      </w:r>
      <w:r>
        <w:rPr>
          <w:rFonts w:ascii="Times New Roman" w:hAnsi="Times New Roman"/>
          <w:szCs w:val="24"/>
        </w:rPr>
        <w:t xml:space="preserve">posed in the case is about government intervention: the possibility of outlawing tobacco. It </w:t>
      </w:r>
      <w:r w:rsidRPr="00FA2B11">
        <w:rPr>
          <w:rFonts w:ascii="Times New Roman" w:hAnsi="Times New Roman"/>
          <w:szCs w:val="24"/>
        </w:rPr>
        <w:t xml:space="preserve">can be explored in a similar way to </w:t>
      </w:r>
      <w:r>
        <w:rPr>
          <w:rFonts w:ascii="Times New Roman" w:hAnsi="Times New Roman"/>
          <w:szCs w:val="24"/>
        </w:rPr>
        <w:t xml:space="preserve">the </w:t>
      </w:r>
      <w:r w:rsidRPr="00FA2B11">
        <w:rPr>
          <w:rFonts w:ascii="Times New Roman" w:hAnsi="Times New Roman"/>
          <w:szCs w:val="24"/>
        </w:rPr>
        <w:t>previous cases</w:t>
      </w:r>
      <w:r>
        <w:rPr>
          <w:rFonts w:ascii="Times New Roman" w:hAnsi="Times New Roman"/>
          <w:szCs w:val="24"/>
        </w:rPr>
        <w:t>. A</w:t>
      </w:r>
      <w:r w:rsidRPr="00FA2B11">
        <w:rPr>
          <w:rFonts w:ascii="Times New Roman" w:hAnsi="Times New Roman"/>
          <w:szCs w:val="24"/>
        </w:rPr>
        <w:t xml:space="preserve">rguments for keeping tobacco legal can be constructed with </w:t>
      </w:r>
      <w:r w:rsidRPr="00FA2B11">
        <w:rPr>
          <w:rFonts w:ascii="Times New Roman" w:hAnsi="Times New Roman"/>
          <w:bCs/>
          <w:szCs w:val="24"/>
          <w:lang w:val="en-NZ"/>
        </w:rPr>
        <w:t xml:space="preserve">systematic reference to selected </w:t>
      </w:r>
      <w:r w:rsidRPr="00FA2B11">
        <w:rPr>
          <w:rFonts w:ascii="Times New Roman" w:hAnsi="Times New Roman"/>
          <w:bCs/>
          <w:i/>
          <w:szCs w:val="24"/>
          <w:lang w:val="en-NZ"/>
        </w:rPr>
        <w:t>right-</w:t>
      </w:r>
      <w:r w:rsidRPr="00FA2B11">
        <w:rPr>
          <w:rFonts w:ascii="Times New Roman" w:hAnsi="Times New Roman"/>
          <w:bCs/>
          <w:szCs w:val="24"/>
          <w:lang w:val="en-NZ"/>
        </w:rPr>
        <w:t>poles of the stable framework, as follows</w:t>
      </w:r>
      <w:r w:rsidRPr="00FA2B11">
        <w:rPr>
          <w:rFonts w:ascii="Times New Roman" w:hAnsi="Times New Roman"/>
          <w:bCs/>
          <w:lang w:val="en-NZ"/>
        </w:rPr>
        <w:t>:</w:t>
      </w:r>
    </w:p>
    <w:p w:rsidR="00685CC8" w:rsidRPr="00FA2B11" w:rsidRDefault="00685CC8" w:rsidP="00685CC8">
      <w:pPr>
        <w:pStyle w:val="ListParagraph"/>
        <w:numPr>
          <w:ilvl w:val="0"/>
          <w:numId w:val="1"/>
        </w:numPr>
        <w:spacing w:after="120" w:line="240" w:lineRule="auto"/>
        <w:ind w:left="432"/>
        <w:contextualSpacing w:val="0"/>
        <w:rPr>
          <w:rFonts w:ascii="Times New Roman" w:hAnsi="Times New Roman"/>
          <w:bCs/>
          <w:lang w:val="en-NZ"/>
        </w:rPr>
      </w:pPr>
      <w:r w:rsidRPr="00FA2B11">
        <w:rPr>
          <w:rFonts w:ascii="Times New Roman" w:hAnsi="Times New Roman"/>
          <w:bCs/>
          <w:lang w:val="en-NZ"/>
        </w:rPr>
        <w:t xml:space="preserve">People who buy and consume cigarettes are engaged in free </w:t>
      </w:r>
      <w:r w:rsidRPr="00FA2B11">
        <w:rPr>
          <w:rFonts w:ascii="Times New Roman" w:hAnsi="Times New Roman"/>
          <w:bCs/>
          <w:i/>
          <w:lang w:val="en-NZ"/>
        </w:rPr>
        <w:t>exchanges</w:t>
      </w:r>
      <w:r w:rsidRPr="00FA2B11">
        <w:rPr>
          <w:rFonts w:ascii="Times New Roman" w:hAnsi="Times New Roman"/>
          <w:bCs/>
          <w:lang w:val="en-NZ"/>
        </w:rPr>
        <w:t xml:space="preserve">.  It is their choice and they are expressing an </w:t>
      </w:r>
      <w:r w:rsidRPr="00FA2B11">
        <w:rPr>
          <w:rFonts w:ascii="Times New Roman" w:hAnsi="Times New Roman"/>
          <w:bCs/>
          <w:i/>
          <w:lang w:val="en-NZ"/>
        </w:rPr>
        <w:t>informed</w:t>
      </w:r>
      <w:r w:rsidRPr="00FA2B11">
        <w:rPr>
          <w:rFonts w:ascii="Times New Roman" w:hAnsi="Times New Roman"/>
          <w:bCs/>
          <w:lang w:val="en-NZ"/>
        </w:rPr>
        <w:t xml:space="preserve"> preference. </w:t>
      </w:r>
    </w:p>
    <w:p w:rsidR="00685CC8" w:rsidRPr="00FA2B11" w:rsidRDefault="00685CC8" w:rsidP="00685CC8">
      <w:pPr>
        <w:pStyle w:val="ListParagraph"/>
        <w:numPr>
          <w:ilvl w:val="0"/>
          <w:numId w:val="1"/>
        </w:numPr>
        <w:spacing w:after="120" w:line="240" w:lineRule="auto"/>
        <w:ind w:left="432"/>
        <w:contextualSpacing w:val="0"/>
        <w:rPr>
          <w:rFonts w:ascii="Times New Roman" w:hAnsi="Times New Roman"/>
          <w:bCs/>
          <w:lang w:val="en-NZ"/>
        </w:rPr>
      </w:pPr>
      <w:r w:rsidRPr="00FA2B11">
        <w:rPr>
          <w:rFonts w:ascii="Times New Roman" w:hAnsi="Times New Roman"/>
          <w:bCs/>
          <w:lang w:val="en-NZ"/>
        </w:rPr>
        <w:t xml:space="preserve"> The known health risks are borne by the user. They are clearly displayed and stated on the packets (as required by law and as they should be). Nonetheless we would like to point out that :</w:t>
      </w:r>
    </w:p>
    <w:p w:rsidR="00685CC8" w:rsidRPr="00FA2B11" w:rsidRDefault="00685CC8" w:rsidP="00685CC8">
      <w:pPr>
        <w:pStyle w:val="ListParagraph"/>
        <w:spacing w:after="120" w:line="240" w:lineRule="auto"/>
        <w:contextualSpacing w:val="0"/>
        <w:rPr>
          <w:rFonts w:ascii="Times New Roman" w:hAnsi="Times New Roman"/>
          <w:bCs/>
          <w:lang w:val="en-NZ"/>
        </w:rPr>
      </w:pPr>
      <w:r w:rsidRPr="00FA2B11">
        <w:rPr>
          <w:rFonts w:ascii="Times New Roman" w:hAnsi="Times New Roman"/>
          <w:bCs/>
          <w:lang w:val="en-NZ"/>
        </w:rPr>
        <w:t>(</w:t>
      </w:r>
      <w:proofErr w:type="spellStart"/>
      <w:r w:rsidRPr="00FA2B11">
        <w:rPr>
          <w:rFonts w:ascii="Times New Roman" w:hAnsi="Times New Roman"/>
          <w:bCs/>
          <w:lang w:val="en-NZ"/>
        </w:rPr>
        <w:t>i</w:t>
      </w:r>
      <w:proofErr w:type="spellEnd"/>
      <w:r w:rsidRPr="00FA2B11">
        <w:rPr>
          <w:rFonts w:ascii="Times New Roman" w:hAnsi="Times New Roman"/>
          <w:bCs/>
          <w:lang w:val="en-NZ"/>
        </w:rPr>
        <w:t xml:space="preserve">) People chose to smoke because they derive psychological satisfaction and pleasure from it (psychic </w:t>
      </w:r>
      <w:r w:rsidRPr="00FA2B11">
        <w:rPr>
          <w:rFonts w:ascii="Times New Roman" w:hAnsi="Times New Roman"/>
          <w:bCs/>
          <w:i/>
          <w:lang w:val="en-NZ"/>
        </w:rPr>
        <w:t>utility</w:t>
      </w:r>
      <w:r w:rsidRPr="00FA2B11">
        <w:rPr>
          <w:rFonts w:ascii="Times New Roman" w:hAnsi="Times New Roman"/>
          <w:bCs/>
          <w:lang w:val="en-NZ"/>
        </w:rPr>
        <w:t xml:space="preserve">). This is of value in its own right; but also because it can, in turn, have general health benefits (i.e. happy people tend to remain relatively healthy overall). </w:t>
      </w:r>
    </w:p>
    <w:p w:rsidR="00685CC8" w:rsidRPr="00FA2B11" w:rsidRDefault="00685CC8" w:rsidP="00685CC8">
      <w:pPr>
        <w:pStyle w:val="ListParagraph"/>
        <w:spacing w:after="120" w:line="240" w:lineRule="auto"/>
        <w:contextualSpacing w:val="0"/>
        <w:rPr>
          <w:rFonts w:ascii="Times New Roman" w:hAnsi="Times New Roman"/>
          <w:bCs/>
          <w:lang w:val="en-NZ"/>
        </w:rPr>
      </w:pPr>
      <w:r w:rsidRPr="00FA2B11">
        <w:rPr>
          <w:rFonts w:ascii="Times New Roman" w:hAnsi="Times New Roman"/>
          <w:bCs/>
          <w:lang w:val="en-NZ"/>
        </w:rPr>
        <w:t xml:space="preserve">(ii) People should be free to knowingly trade-off a few years of their expected life (longevity) against the pleasure form using our product while they are alive.  Governments should not interfere with this (because people also value negative </w:t>
      </w:r>
      <w:proofErr w:type="gramStart"/>
      <w:r w:rsidRPr="00FA2B11">
        <w:rPr>
          <w:rFonts w:ascii="Times New Roman" w:hAnsi="Times New Roman"/>
          <w:bCs/>
          <w:lang w:val="en-NZ"/>
        </w:rPr>
        <w:t>freedom,</w:t>
      </w:r>
      <w:proofErr w:type="gramEnd"/>
      <w:r w:rsidRPr="00FA2B11">
        <w:rPr>
          <w:rFonts w:ascii="Times New Roman" w:hAnsi="Times New Roman"/>
          <w:bCs/>
          <w:lang w:val="en-NZ"/>
        </w:rPr>
        <w:t xml:space="preserve"> or freedom from constraints). </w:t>
      </w:r>
    </w:p>
    <w:p w:rsidR="00685CC8" w:rsidRPr="00FA2B11" w:rsidRDefault="00685CC8" w:rsidP="00685CC8">
      <w:pPr>
        <w:pStyle w:val="ListParagraph"/>
        <w:spacing w:after="120" w:line="240" w:lineRule="auto"/>
        <w:contextualSpacing w:val="0"/>
        <w:rPr>
          <w:rFonts w:ascii="Times New Roman" w:hAnsi="Times New Roman"/>
          <w:bCs/>
          <w:lang w:val="en-NZ"/>
        </w:rPr>
      </w:pPr>
      <w:r w:rsidRPr="00FA2B11">
        <w:rPr>
          <w:rFonts w:ascii="Times New Roman" w:hAnsi="Times New Roman"/>
          <w:bCs/>
          <w:lang w:val="en-NZ"/>
        </w:rPr>
        <w:t xml:space="preserve">(iii) Many studies that claim to prove that smoking causes health problems are actually showing correlations. In general it is difficult to be specific about what exactly is meant by a “cause” in </w:t>
      </w:r>
      <w:r w:rsidRPr="00FA2B11">
        <w:rPr>
          <w:rFonts w:ascii="Times New Roman" w:hAnsi="Times New Roman"/>
          <w:bCs/>
          <w:lang w:val="en-NZ"/>
        </w:rPr>
        <w:lastRenderedPageBreak/>
        <w:t>social and biological systems rather than a correlate or contributory factor.  This continues to be an issue in the philosophy of science, even at the highest level.</w:t>
      </w:r>
    </w:p>
    <w:p w:rsidR="00685CC8" w:rsidRPr="00FA2B11" w:rsidRDefault="00685CC8" w:rsidP="00685CC8">
      <w:pPr>
        <w:pStyle w:val="ListParagraph"/>
        <w:numPr>
          <w:ilvl w:val="0"/>
          <w:numId w:val="1"/>
        </w:numPr>
        <w:spacing w:after="120" w:line="240" w:lineRule="auto"/>
        <w:ind w:left="432"/>
        <w:contextualSpacing w:val="0"/>
        <w:rPr>
          <w:rFonts w:ascii="Times New Roman" w:hAnsi="Times New Roman"/>
          <w:bCs/>
          <w:lang w:val="en-NZ"/>
        </w:rPr>
      </w:pPr>
      <w:r w:rsidRPr="00FA2B11">
        <w:rPr>
          <w:rFonts w:ascii="Times New Roman" w:hAnsi="Times New Roman"/>
          <w:bCs/>
          <w:lang w:val="en-NZ"/>
        </w:rPr>
        <w:t xml:space="preserve">There are many standard economic benefits to the tobacco industry as a whole. The industry employs many people, pays high taxes, funds philanthropic causes, contributes to </w:t>
      </w:r>
      <w:r w:rsidRPr="00FA2B11">
        <w:rPr>
          <w:rFonts w:ascii="Times New Roman" w:hAnsi="Times New Roman"/>
          <w:bCs/>
          <w:i/>
          <w:lang w:val="en-NZ"/>
        </w:rPr>
        <w:t>financial-capital</w:t>
      </w:r>
      <w:r w:rsidRPr="00FA2B11">
        <w:rPr>
          <w:rFonts w:ascii="Times New Roman" w:hAnsi="Times New Roman"/>
          <w:bCs/>
          <w:lang w:val="en-NZ"/>
        </w:rPr>
        <w:t xml:space="preserve"> accumulation (</w:t>
      </w:r>
      <w:r w:rsidRPr="00FA2B11">
        <w:rPr>
          <w:rFonts w:ascii="Times New Roman" w:hAnsi="Times New Roman"/>
          <w:bCs/>
          <w:i/>
          <w:lang w:val="en-NZ"/>
        </w:rPr>
        <w:t>shareholder</w:t>
      </w:r>
      <w:r w:rsidRPr="00FA2B11">
        <w:rPr>
          <w:rFonts w:ascii="Times New Roman" w:hAnsi="Times New Roman"/>
          <w:bCs/>
          <w:lang w:val="en-NZ"/>
        </w:rPr>
        <w:t xml:space="preserve"> value or wealth, with the possibility of </w:t>
      </w:r>
      <w:r w:rsidRPr="00FA2B11">
        <w:rPr>
          <w:rFonts w:ascii="Times New Roman" w:hAnsi="Times New Roman"/>
          <w:bCs/>
          <w:i/>
          <w:lang w:val="en-NZ"/>
        </w:rPr>
        <w:t>ethics-later</w:t>
      </w:r>
      <w:r w:rsidRPr="00FA2B11">
        <w:rPr>
          <w:rFonts w:ascii="Times New Roman" w:hAnsi="Times New Roman"/>
          <w:bCs/>
          <w:lang w:val="en-NZ"/>
        </w:rPr>
        <w:t xml:space="preserve">), as well as providing the consumer-surplus (psychic utility) mentioned above.  In addition, as an Australian cost-benefit study once pointed out, there is an expected saving to governments on age-pensions (social security) due to the statistics that link earlier deaths to smoking.  It may be impolitic for us to say this to say this, but it is nonetheless quite true.  Overall, utilitarian moral reasoning (without a so-called justice constraint) in a form of a </w:t>
      </w:r>
      <w:r w:rsidRPr="00FA2B11">
        <w:rPr>
          <w:rFonts w:ascii="Times New Roman" w:hAnsi="Times New Roman"/>
          <w:bCs/>
          <w:u w:val="single"/>
          <w:lang w:val="en-NZ"/>
        </w:rPr>
        <w:t xml:space="preserve">cost-benefit analysis </w:t>
      </w:r>
      <w:r w:rsidRPr="00FA2B11">
        <w:rPr>
          <w:rFonts w:ascii="Times New Roman" w:hAnsi="Times New Roman"/>
          <w:bCs/>
          <w:lang w:val="en-NZ"/>
        </w:rPr>
        <w:t xml:space="preserve">shows that when all  these benefits are set against the health care costs associated with the product, </w:t>
      </w:r>
      <w:r>
        <w:rPr>
          <w:rFonts w:ascii="Times New Roman" w:hAnsi="Times New Roman"/>
          <w:bCs/>
          <w:lang w:val="en-NZ"/>
        </w:rPr>
        <w:t xml:space="preserve">“we  calculate that </w:t>
      </w:r>
      <w:r w:rsidRPr="00FA2B11">
        <w:rPr>
          <w:rFonts w:ascii="Times New Roman" w:hAnsi="Times New Roman"/>
          <w:bCs/>
          <w:lang w:val="en-NZ"/>
        </w:rPr>
        <w:t xml:space="preserve">the net result is positive (i.e. there is an $ benefit to society as a whole).  </w:t>
      </w:r>
    </w:p>
    <w:p w:rsidR="00685CC8" w:rsidRPr="00FA2B11" w:rsidRDefault="00685CC8" w:rsidP="00685CC8">
      <w:pPr>
        <w:pStyle w:val="ListParagraph"/>
        <w:numPr>
          <w:ilvl w:val="0"/>
          <w:numId w:val="1"/>
        </w:numPr>
        <w:spacing w:after="0" w:line="240" w:lineRule="auto"/>
        <w:ind w:left="432"/>
        <w:rPr>
          <w:rFonts w:ascii="Times New Roman" w:hAnsi="Times New Roman"/>
          <w:bCs/>
          <w:lang w:val="en-NZ"/>
        </w:rPr>
      </w:pPr>
      <w:r w:rsidRPr="00FA2B11">
        <w:rPr>
          <w:rFonts w:ascii="Times New Roman" w:hAnsi="Times New Roman"/>
          <w:bCs/>
          <w:lang w:val="en-NZ"/>
        </w:rPr>
        <w:t>Furthermore, the industry also has an important cultural role, often reflecting local history and maintaining traditions in many areas where it is farmed. This might be added to the “benefits” in any analysis.</w:t>
      </w:r>
    </w:p>
    <w:p w:rsidR="00685CC8" w:rsidRPr="00FA2B11" w:rsidRDefault="00685CC8" w:rsidP="00685CC8">
      <w:pPr>
        <w:ind w:left="432"/>
        <w:rPr>
          <w:rFonts w:ascii="Times New Roman" w:hAnsi="Times New Roman"/>
          <w:color w:val="FF0000"/>
        </w:rPr>
      </w:pPr>
    </w:p>
    <w:p w:rsidR="00685CC8" w:rsidRPr="00FA2B11" w:rsidRDefault="00685CC8" w:rsidP="00685CC8">
      <w:pPr>
        <w:rPr>
          <w:rFonts w:ascii="Times New Roman" w:hAnsi="Times New Roman"/>
          <w:szCs w:val="24"/>
          <w:lang w:val="en-NZ"/>
        </w:rPr>
      </w:pPr>
      <w:r w:rsidRPr="00FA2B11">
        <w:rPr>
          <w:rFonts w:ascii="Times New Roman" w:hAnsi="Times New Roman"/>
          <w:szCs w:val="24"/>
          <w:lang w:val="en-NZ"/>
        </w:rPr>
        <w:t xml:space="preserve">Arguments for outlawing tobacco (like narcotics) can </w:t>
      </w:r>
      <w:r>
        <w:rPr>
          <w:rFonts w:ascii="Times New Roman" w:hAnsi="Times New Roman"/>
          <w:szCs w:val="24"/>
          <w:lang w:val="en-NZ"/>
        </w:rPr>
        <w:t xml:space="preserve">then </w:t>
      </w:r>
      <w:r w:rsidRPr="00FA2B11">
        <w:rPr>
          <w:rFonts w:ascii="Times New Roman" w:hAnsi="Times New Roman"/>
          <w:szCs w:val="24"/>
          <w:lang w:val="en-NZ"/>
        </w:rPr>
        <w:t xml:space="preserve">draw upon selected </w:t>
      </w:r>
      <w:r w:rsidRPr="00FA2B11">
        <w:rPr>
          <w:rFonts w:ascii="Times New Roman" w:hAnsi="Times New Roman"/>
          <w:i/>
          <w:szCs w:val="24"/>
          <w:lang w:val="en-NZ"/>
        </w:rPr>
        <w:t>left</w:t>
      </w:r>
      <w:r w:rsidRPr="00FA2B11">
        <w:rPr>
          <w:rFonts w:ascii="Times New Roman" w:hAnsi="Times New Roman"/>
          <w:szCs w:val="24"/>
          <w:lang w:val="en-NZ"/>
        </w:rPr>
        <w:t xml:space="preserve"> poles of the stable framework, as follows: </w:t>
      </w:r>
    </w:p>
    <w:p w:rsidR="00685CC8" w:rsidRPr="00FA2B11" w:rsidRDefault="00685CC8" w:rsidP="00685CC8">
      <w:pPr>
        <w:pStyle w:val="ListParagraph"/>
        <w:numPr>
          <w:ilvl w:val="0"/>
          <w:numId w:val="2"/>
        </w:numPr>
        <w:spacing w:after="120" w:line="240" w:lineRule="auto"/>
        <w:ind w:left="648"/>
        <w:contextualSpacing w:val="0"/>
        <w:rPr>
          <w:rFonts w:ascii="Times New Roman" w:hAnsi="Times New Roman"/>
          <w:lang w:val="en-NZ"/>
        </w:rPr>
      </w:pPr>
      <w:r w:rsidRPr="00FA2B11">
        <w:rPr>
          <w:rFonts w:ascii="Times New Roman" w:hAnsi="Times New Roman"/>
          <w:lang w:val="en-NZ"/>
        </w:rPr>
        <w:t xml:space="preserve">The known health risks include harm to others from smoke in the air.  The standard argument about free choice must always be set against any risks to others (an </w:t>
      </w:r>
      <w:r w:rsidRPr="00FA2B11">
        <w:rPr>
          <w:rFonts w:ascii="Times New Roman" w:hAnsi="Times New Roman"/>
          <w:i/>
          <w:lang w:val="en-NZ"/>
        </w:rPr>
        <w:t>injustice</w:t>
      </w:r>
      <w:r w:rsidRPr="00FA2B11">
        <w:rPr>
          <w:rFonts w:ascii="Times New Roman" w:hAnsi="Times New Roman"/>
          <w:lang w:val="en-NZ"/>
        </w:rPr>
        <w:t xml:space="preserve">), which is why some weapons and some behaviour-altering drugs are “outlawed”.  </w:t>
      </w:r>
    </w:p>
    <w:p w:rsidR="00685CC8" w:rsidRPr="00FA2B11" w:rsidRDefault="00685CC8" w:rsidP="00685CC8">
      <w:pPr>
        <w:pStyle w:val="ListParagraph"/>
        <w:numPr>
          <w:ilvl w:val="0"/>
          <w:numId w:val="2"/>
        </w:numPr>
        <w:spacing w:after="120" w:line="240" w:lineRule="auto"/>
        <w:ind w:left="648"/>
        <w:contextualSpacing w:val="0"/>
        <w:rPr>
          <w:rFonts w:ascii="Times New Roman" w:hAnsi="Times New Roman"/>
          <w:lang w:val="en-NZ"/>
        </w:rPr>
      </w:pPr>
      <w:r w:rsidRPr="00FA2B11">
        <w:rPr>
          <w:rFonts w:ascii="Times New Roman" w:hAnsi="Times New Roman"/>
          <w:lang w:val="en-NZ"/>
        </w:rPr>
        <w:t xml:space="preserve">Tobacco products are addictive. The consumption of the product causes unintended and often undetected physiological changes which in turn create further psychological needs and desires for the product. This is actually a loss of autonomy or personal freedom (specifically, the positive freedom to develop). </w:t>
      </w:r>
    </w:p>
    <w:p w:rsidR="00685CC8" w:rsidRPr="00FA2B11" w:rsidRDefault="00685CC8" w:rsidP="00685CC8">
      <w:pPr>
        <w:pStyle w:val="ListParagraph"/>
        <w:numPr>
          <w:ilvl w:val="0"/>
          <w:numId w:val="2"/>
        </w:numPr>
        <w:spacing w:after="120" w:line="240" w:lineRule="auto"/>
        <w:ind w:left="648"/>
        <w:contextualSpacing w:val="0"/>
        <w:rPr>
          <w:rFonts w:ascii="Times New Roman" w:hAnsi="Times New Roman"/>
          <w:lang w:val="en-NZ"/>
        </w:rPr>
      </w:pPr>
      <w:r w:rsidRPr="00FA2B11">
        <w:rPr>
          <w:rFonts w:ascii="Times New Roman" w:hAnsi="Times New Roman"/>
          <w:lang w:val="en-NZ"/>
        </w:rPr>
        <w:t xml:space="preserve">It is beyond reasonable doubt that smoking increases the risk of many fatal diseases and statistically shortens life (a point already conceded by the “right”). Put simply smoking kills and there have been many victims.  Anyone who doubts this should spend time in hospitals to see the damage for themselves. Any attempt to shed doubt on this fact amounts to the “corporate falsification of science” which has been described as “a crime against humanity” </w:t>
      </w:r>
    </w:p>
    <w:p w:rsidR="00685CC8" w:rsidRPr="00FA2B11" w:rsidRDefault="00685CC8" w:rsidP="00685CC8">
      <w:pPr>
        <w:pStyle w:val="ListParagraph"/>
        <w:numPr>
          <w:ilvl w:val="0"/>
          <w:numId w:val="2"/>
        </w:numPr>
        <w:spacing w:after="120" w:line="240" w:lineRule="auto"/>
        <w:ind w:left="648"/>
        <w:contextualSpacing w:val="0"/>
        <w:rPr>
          <w:rFonts w:ascii="Times New Roman" w:hAnsi="Times New Roman"/>
          <w:lang w:val="en-NZ"/>
        </w:rPr>
      </w:pPr>
      <w:r w:rsidRPr="00FA2B11">
        <w:rPr>
          <w:rFonts w:ascii="Times New Roman" w:hAnsi="Times New Roman"/>
          <w:lang w:val="en-NZ"/>
        </w:rPr>
        <w:t xml:space="preserve">There are many other safer products that can substitute for harmful tobacco and produce a comparable ‘psychic utility’ and sense of wellbeing. </w:t>
      </w:r>
    </w:p>
    <w:p w:rsidR="00685CC8" w:rsidRPr="00FA2B11" w:rsidRDefault="00685CC8" w:rsidP="00685CC8">
      <w:pPr>
        <w:pStyle w:val="ListParagraph"/>
        <w:numPr>
          <w:ilvl w:val="0"/>
          <w:numId w:val="2"/>
        </w:numPr>
        <w:spacing w:after="120" w:line="240" w:lineRule="auto"/>
        <w:ind w:left="648"/>
        <w:contextualSpacing w:val="0"/>
        <w:rPr>
          <w:rFonts w:ascii="Times New Roman" w:hAnsi="Times New Roman"/>
          <w:lang w:val="en-NZ"/>
        </w:rPr>
      </w:pPr>
      <w:r>
        <w:rPr>
          <w:rFonts w:ascii="Times New Roman" w:hAnsi="Times New Roman"/>
          <w:lang w:val="en-NZ"/>
        </w:rPr>
        <w:t>Our c</w:t>
      </w:r>
      <w:r w:rsidRPr="00FA2B11">
        <w:rPr>
          <w:rFonts w:ascii="Times New Roman" w:hAnsi="Times New Roman"/>
          <w:lang w:val="en-NZ"/>
        </w:rPr>
        <w:t>ost</w:t>
      </w:r>
      <w:r>
        <w:rPr>
          <w:rFonts w:ascii="Times New Roman" w:hAnsi="Times New Roman"/>
          <w:lang w:val="en-NZ"/>
        </w:rPr>
        <w:t>-</w:t>
      </w:r>
      <w:r w:rsidRPr="00FA2B11">
        <w:rPr>
          <w:rFonts w:ascii="Times New Roman" w:hAnsi="Times New Roman"/>
          <w:lang w:val="en-NZ"/>
        </w:rPr>
        <w:t>benefit</w:t>
      </w:r>
      <w:r>
        <w:rPr>
          <w:rFonts w:ascii="Times New Roman" w:hAnsi="Times New Roman"/>
          <w:lang w:val="en-NZ"/>
        </w:rPr>
        <w:t>-</w:t>
      </w:r>
      <w:r w:rsidRPr="00FA2B11">
        <w:rPr>
          <w:rFonts w:ascii="Times New Roman" w:hAnsi="Times New Roman"/>
          <w:lang w:val="en-NZ"/>
        </w:rPr>
        <w:t xml:space="preserve">analysis actually shows a net </w:t>
      </w:r>
      <w:r w:rsidRPr="00FA2B11">
        <w:rPr>
          <w:rFonts w:ascii="Times New Roman" w:hAnsi="Times New Roman"/>
          <w:i/>
          <w:lang w:val="en-NZ"/>
        </w:rPr>
        <w:t xml:space="preserve">loss </w:t>
      </w:r>
      <w:r w:rsidRPr="00FA2B11">
        <w:rPr>
          <w:rFonts w:ascii="Times New Roman" w:hAnsi="Times New Roman"/>
          <w:lang w:val="en-NZ"/>
        </w:rPr>
        <w:t xml:space="preserve">(studies that show </w:t>
      </w:r>
      <w:proofErr w:type="gramStart"/>
      <w:r w:rsidRPr="00FA2B11">
        <w:rPr>
          <w:rFonts w:ascii="Times New Roman" w:hAnsi="Times New Roman"/>
          <w:lang w:val="en-NZ"/>
        </w:rPr>
        <w:t>a gain are</w:t>
      </w:r>
      <w:proofErr w:type="gramEnd"/>
      <w:r w:rsidRPr="00FA2B11">
        <w:rPr>
          <w:rFonts w:ascii="Times New Roman" w:hAnsi="Times New Roman"/>
          <w:lang w:val="en-NZ"/>
        </w:rPr>
        <w:t xml:space="preserve"> incomplete or biased in ways that inevitably reflect the interests of the industry). The total health care costs far exceed the benefits especially when the costs of </w:t>
      </w:r>
      <w:r>
        <w:rPr>
          <w:rFonts w:ascii="Times New Roman" w:hAnsi="Times New Roman"/>
          <w:lang w:val="en-NZ"/>
        </w:rPr>
        <w:t xml:space="preserve">medical </w:t>
      </w:r>
      <w:r w:rsidRPr="00FA2B11">
        <w:rPr>
          <w:rFonts w:ascii="Times New Roman" w:hAnsi="Times New Roman"/>
          <w:lang w:val="en-NZ"/>
        </w:rPr>
        <w:t xml:space="preserve">treatment are relatively high, as in the USA. Furthermore, tobacco growing has often been subsidised, so removal of subsidy would be a social benefit. In any case, </w:t>
      </w:r>
      <w:r w:rsidRPr="00FA2B11">
        <w:rPr>
          <w:rFonts w:ascii="Times New Roman" w:hAnsi="Times New Roman"/>
          <w:i/>
          <w:lang w:val="en-NZ"/>
        </w:rPr>
        <w:t>utilitarian</w:t>
      </w:r>
      <w:r w:rsidRPr="00FA2B11">
        <w:rPr>
          <w:rFonts w:ascii="Times New Roman" w:hAnsi="Times New Roman"/>
          <w:lang w:val="en-NZ"/>
        </w:rPr>
        <w:t xml:space="preserve"> arguments should incorporate a </w:t>
      </w:r>
      <w:r w:rsidRPr="00FA2B11">
        <w:rPr>
          <w:rFonts w:ascii="Times New Roman" w:hAnsi="Times New Roman"/>
          <w:i/>
          <w:lang w:val="en-NZ"/>
        </w:rPr>
        <w:t>justice</w:t>
      </w:r>
      <w:r w:rsidRPr="00FA2B11">
        <w:rPr>
          <w:rFonts w:ascii="Times New Roman" w:hAnsi="Times New Roman"/>
          <w:lang w:val="en-NZ"/>
        </w:rPr>
        <w:t xml:space="preserve"> constraint which rule out tobacco marketing because of the extreme nature of the suffering involved in tobacco-related illnesses.   </w:t>
      </w:r>
    </w:p>
    <w:p w:rsidR="00685CC8" w:rsidRPr="00FA2B11" w:rsidRDefault="00685CC8" w:rsidP="00685CC8">
      <w:pPr>
        <w:pStyle w:val="ListParagraph"/>
        <w:numPr>
          <w:ilvl w:val="0"/>
          <w:numId w:val="2"/>
        </w:numPr>
        <w:spacing w:after="120" w:line="240" w:lineRule="auto"/>
        <w:ind w:left="648"/>
        <w:contextualSpacing w:val="0"/>
        <w:rPr>
          <w:rFonts w:ascii="Times New Roman" w:hAnsi="Times New Roman"/>
          <w:lang w:val="en-NZ"/>
        </w:rPr>
      </w:pPr>
      <w:r w:rsidRPr="00FA2B11">
        <w:rPr>
          <w:rFonts w:ascii="Times New Roman" w:hAnsi="Times New Roman"/>
          <w:lang w:val="en-NZ"/>
        </w:rPr>
        <w:t xml:space="preserve">No culture is fixed and adjustments are often made to “traditional” practices. With regard to tradition generally, it is true that many people </w:t>
      </w:r>
      <w:r w:rsidRPr="00FA2B11">
        <w:rPr>
          <w:rFonts w:ascii="Times New Roman" w:hAnsi="Times New Roman"/>
          <w:i/>
          <w:lang w:val="en-NZ"/>
        </w:rPr>
        <w:t>value</w:t>
      </w:r>
      <w:r w:rsidRPr="00FA2B11">
        <w:rPr>
          <w:rFonts w:ascii="Times New Roman" w:hAnsi="Times New Roman"/>
          <w:lang w:val="en-NZ"/>
        </w:rPr>
        <w:t xml:space="preserve"> being able to continue living in the way to which they have already become accustomed (Max Weber), but changes for producers like growing different crops, or modest adjustments to personal habits by consumers, are normally socially and politically acceptable. This is especially so if there are financial incentives to make the changes. Furthermore, the so-called “culture” of tobacco should not be all that highly valued </w:t>
      </w:r>
      <w:r w:rsidRPr="00FA2B11">
        <w:rPr>
          <w:rFonts w:ascii="Times New Roman" w:hAnsi="Times New Roman"/>
          <w:lang w:val="en-NZ"/>
        </w:rPr>
        <w:lastRenderedPageBreak/>
        <w:t xml:space="preserve">because it has often involved poor working conditions and forms of slavery in many parts of the world. </w:t>
      </w:r>
    </w:p>
    <w:p w:rsidR="00685CC8" w:rsidRPr="00FA2B11" w:rsidRDefault="00685CC8" w:rsidP="00685CC8">
      <w:pPr>
        <w:pStyle w:val="ListParagraph"/>
        <w:numPr>
          <w:ilvl w:val="0"/>
          <w:numId w:val="2"/>
        </w:numPr>
        <w:spacing w:after="120" w:line="240" w:lineRule="auto"/>
        <w:ind w:left="648"/>
        <w:contextualSpacing w:val="0"/>
        <w:rPr>
          <w:rFonts w:ascii="Times New Roman" w:hAnsi="Times New Roman"/>
          <w:lang w:val="en-NZ"/>
        </w:rPr>
      </w:pPr>
      <w:r w:rsidRPr="00FA2B11">
        <w:rPr>
          <w:rFonts w:ascii="Times New Roman" w:hAnsi="Times New Roman"/>
          <w:lang w:val="en-NZ"/>
        </w:rPr>
        <w:t>The tobacco industry spends billions on advertising.  These funds and the business skills of big tobacco should be applied instead to creating a market for genuinely healthy products.  Business should help more people develop a desire for these by creating positive associations, then meeting the demand. Such as strategy would c</w:t>
      </w:r>
      <w:r w:rsidRPr="00FA2B11">
        <w:rPr>
          <w:rFonts w:ascii="Times New Roman" w:hAnsi="Times New Roman"/>
          <w:i/>
          <w:lang w:val="en-NZ"/>
        </w:rPr>
        <w:t xml:space="preserve">ompensates </w:t>
      </w:r>
      <w:r w:rsidRPr="00FA2B11">
        <w:rPr>
          <w:rFonts w:ascii="Times New Roman" w:hAnsi="Times New Roman"/>
          <w:lang w:val="en-NZ"/>
        </w:rPr>
        <w:t xml:space="preserve">for the most fundamental limitation of market based systems which is the distinction between </w:t>
      </w:r>
      <w:r>
        <w:rPr>
          <w:rFonts w:ascii="Times New Roman" w:hAnsi="Times New Roman"/>
          <w:lang w:val="en-NZ"/>
        </w:rPr>
        <w:t xml:space="preserve">revealed </w:t>
      </w:r>
      <w:r w:rsidRPr="00FA2B11">
        <w:rPr>
          <w:rFonts w:ascii="Times New Roman" w:hAnsi="Times New Roman"/>
          <w:lang w:val="en-NZ"/>
        </w:rPr>
        <w:t xml:space="preserve">human preferences </w:t>
      </w:r>
      <w:r w:rsidRPr="00FA2B11">
        <w:rPr>
          <w:rFonts w:ascii="Times New Roman" w:hAnsi="Times New Roman"/>
          <w:i/>
          <w:lang w:val="en-NZ"/>
        </w:rPr>
        <w:t>vs</w:t>
      </w:r>
      <w:r w:rsidRPr="00FA2B11">
        <w:rPr>
          <w:rFonts w:ascii="Times New Roman" w:hAnsi="Times New Roman"/>
          <w:lang w:val="en-NZ"/>
        </w:rPr>
        <w:t xml:space="preserve">. </w:t>
      </w:r>
      <w:r>
        <w:rPr>
          <w:rFonts w:ascii="Times New Roman" w:hAnsi="Times New Roman"/>
          <w:lang w:val="en-NZ"/>
        </w:rPr>
        <w:t xml:space="preserve">actual </w:t>
      </w:r>
      <w:r w:rsidRPr="00FA2B11">
        <w:rPr>
          <w:rFonts w:ascii="Times New Roman" w:hAnsi="Times New Roman"/>
          <w:lang w:val="en-NZ"/>
        </w:rPr>
        <w:t xml:space="preserve">human wellbeing. </w:t>
      </w:r>
    </w:p>
    <w:p w:rsidR="00685CC8" w:rsidRPr="00FA2B11" w:rsidRDefault="00685CC8" w:rsidP="00685CC8">
      <w:pPr>
        <w:spacing w:after="120"/>
        <w:rPr>
          <w:rFonts w:ascii="Times New Roman" w:hAnsi="Times New Roman"/>
          <w:lang w:val="en-NZ"/>
        </w:rPr>
      </w:pPr>
    </w:p>
    <w:p w:rsidR="00685CC8" w:rsidRPr="00D360C5" w:rsidRDefault="00685CC8" w:rsidP="00685CC8">
      <w:pPr>
        <w:rPr>
          <w:rFonts w:ascii="Times New Roman" w:hAnsi="Times New Roman"/>
          <w:b/>
          <w:szCs w:val="24"/>
          <w:lang w:val="en-NZ"/>
        </w:rPr>
      </w:pPr>
      <w:r w:rsidRPr="00D360C5">
        <w:rPr>
          <w:rFonts w:ascii="Times New Roman" w:hAnsi="Times New Roman"/>
          <w:b/>
          <w:szCs w:val="24"/>
          <w:lang w:val="en-NZ"/>
        </w:rPr>
        <w:t>Advertising to children</w:t>
      </w:r>
    </w:p>
    <w:p w:rsidR="00685CC8" w:rsidRDefault="00685CC8" w:rsidP="00685CC8">
      <w:pPr>
        <w:rPr>
          <w:rFonts w:ascii="Times New Roman" w:hAnsi="Times New Roman"/>
          <w:szCs w:val="24"/>
        </w:rPr>
      </w:pPr>
      <w:r w:rsidRPr="00FA2B11">
        <w:rPr>
          <w:rFonts w:ascii="Times New Roman" w:hAnsi="Times New Roman"/>
          <w:szCs w:val="24"/>
        </w:rPr>
        <w:t xml:space="preserve">A second related aspect of this cigarette-advertising case raises the question of what is specifically unethical about adverts that happen to appeal to, or that deliberately ‘target’ children.  </w:t>
      </w:r>
    </w:p>
    <w:p w:rsidR="00685CC8" w:rsidRPr="00FA2B11" w:rsidRDefault="00685CC8" w:rsidP="00685CC8">
      <w:pPr>
        <w:rPr>
          <w:rFonts w:ascii="Times New Roman" w:hAnsi="Times New Roman"/>
          <w:szCs w:val="24"/>
        </w:rPr>
      </w:pPr>
      <w:r w:rsidRPr="00FA2B11">
        <w:rPr>
          <w:rFonts w:ascii="Times New Roman" w:hAnsi="Times New Roman"/>
          <w:szCs w:val="24"/>
        </w:rPr>
        <w:t>Arguments from the economic-</w:t>
      </w:r>
      <w:proofErr w:type="gramStart"/>
      <w:r w:rsidRPr="00FA2B11">
        <w:rPr>
          <w:rFonts w:ascii="Times New Roman" w:hAnsi="Times New Roman"/>
          <w:i/>
          <w:szCs w:val="24"/>
        </w:rPr>
        <w:t>right</w:t>
      </w:r>
      <w:r w:rsidRPr="00FA2B11">
        <w:rPr>
          <w:rFonts w:ascii="Times New Roman" w:hAnsi="Times New Roman"/>
          <w:szCs w:val="24"/>
        </w:rPr>
        <w:t xml:space="preserve"> </w:t>
      </w:r>
      <w:r>
        <w:rPr>
          <w:rFonts w:ascii="Times New Roman" w:hAnsi="Times New Roman"/>
          <w:szCs w:val="24"/>
        </w:rPr>
        <w:t>,</w:t>
      </w:r>
      <w:proofErr w:type="gramEnd"/>
      <w:r>
        <w:rPr>
          <w:rFonts w:ascii="Times New Roman" w:hAnsi="Times New Roman"/>
          <w:szCs w:val="24"/>
        </w:rPr>
        <w:t xml:space="preserve"> </w:t>
      </w:r>
      <w:r w:rsidRPr="00FA2B11">
        <w:rPr>
          <w:rFonts w:ascii="Times New Roman" w:hAnsi="Times New Roman"/>
          <w:szCs w:val="24"/>
        </w:rPr>
        <w:t xml:space="preserve">in </w:t>
      </w:r>
      <w:proofErr w:type="spellStart"/>
      <w:r w:rsidRPr="00FA2B11">
        <w:rPr>
          <w:rFonts w:ascii="Times New Roman" w:hAnsi="Times New Roman"/>
          <w:szCs w:val="24"/>
        </w:rPr>
        <w:t>defen</w:t>
      </w:r>
      <w:r>
        <w:rPr>
          <w:rFonts w:ascii="Times New Roman" w:hAnsi="Times New Roman"/>
          <w:szCs w:val="24"/>
        </w:rPr>
        <w:t>c</w:t>
      </w:r>
      <w:r w:rsidRPr="00FA2B11">
        <w:rPr>
          <w:rFonts w:ascii="Times New Roman" w:hAnsi="Times New Roman"/>
          <w:szCs w:val="24"/>
        </w:rPr>
        <w:t>e</w:t>
      </w:r>
      <w:proofErr w:type="spellEnd"/>
      <w:r w:rsidRPr="00FA2B11">
        <w:rPr>
          <w:rFonts w:ascii="Times New Roman" w:hAnsi="Times New Roman"/>
          <w:szCs w:val="24"/>
        </w:rPr>
        <w:t xml:space="preserve"> of </w:t>
      </w:r>
      <w:r>
        <w:rPr>
          <w:rFonts w:ascii="Times New Roman" w:hAnsi="Times New Roman"/>
          <w:szCs w:val="24"/>
        </w:rPr>
        <w:t xml:space="preserve">this practice </w:t>
      </w:r>
      <w:r w:rsidRPr="00FA2B11">
        <w:rPr>
          <w:rFonts w:ascii="Times New Roman" w:hAnsi="Times New Roman"/>
          <w:szCs w:val="24"/>
        </w:rPr>
        <w:t xml:space="preserve">include: </w:t>
      </w:r>
    </w:p>
    <w:p w:rsidR="00685CC8" w:rsidRPr="00FA2B11" w:rsidRDefault="00685CC8" w:rsidP="00685CC8">
      <w:pPr>
        <w:pStyle w:val="ListParagraph"/>
        <w:numPr>
          <w:ilvl w:val="0"/>
          <w:numId w:val="3"/>
        </w:numPr>
        <w:spacing w:after="120" w:line="240" w:lineRule="auto"/>
        <w:ind w:left="648"/>
        <w:contextualSpacing w:val="0"/>
        <w:rPr>
          <w:rFonts w:ascii="Times New Roman" w:hAnsi="Times New Roman"/>
        </w:rPr>
      </w:pPr>
      <w:r w:rsidRPr="00FA2B11">
        <w:rPr>
          <w:rFonts w:ascii="Times New Roman" w:hAnsi="Times New Roman"/>
        </w:rPr>
        <w:t>The use of cartoon characters is quite common for other branded products that “target” adults only.   We are using a similar marketing strategy and we are not “deliberately targeting” children.</w:t>
      </w:r>
    </w:p>
    <w:p w:rsidR="00685CC8" w:rsidRPr="00FA2B11" w:rsidRDefault="00685CC8" w:rsidP="00685CC8">
      <w:pPr>
        <w:pStyle w:val="ListParagraph"/>
        <w:numPr>
          <w:ilvl w:val="0"/>
          <w:numId w:val="3"/>
        </w:numPr>
        <w:spacing w:after="120" w:line="240" w:lineRule="auto"/>
        <w:ind w:left="648"/>
        <w:contextualSpacing w:val="0"/>
        <w:rPr>
          <w:rFonts w:ascii="Times New Roman" w:hAnsi="Times New Roman"/>
        </w:rPr>
      </w:pPr>
      <w:r w:rsidRPr="00FA2B11">
        <w:rPr>
          <w:rFonts w:ascii="Times New Roman" w:hAnsi="Times New Roman"/>
        </w:rPr>
        <w:t xml:space="preserve">The alleged appeal of our cartoon image to children is based solely on their reported ability to recognize and identify the cartoon character. This does not imply that children are forming a disposition to purchase the advertised product, still less that they will try to obtain and use the product. </w:t>
      </w:r>
    </w:p>
    <w:p w:rsidR="00685CC8" w:rsidRPr="00FA2B11" w:rsidRDefault="00685CC8" w:rsidP="00685CC8">
      <w:pPr>
        <w:pStyle w:val="ListParagraph"/>
        <w:numPr>
          <w:ilvl w:val="0"/>
          <w:numId w:val="3"/>
        </w:numPr>
        <w:spacing w:after="120" w:line="240" w:lineRule="auto"/>
        <w:ind w:left="648"/>
        <w:contextualSpacing w:val="0"/>
        <w:rPr>
          <w:rFonts w:ascii="Times New Roman" w:hAnsi="Times New Roman"/>
          <w:color w:val="FF0000"/>
        </w:rPr>
      </w:pPr>
      <w:r w:rsidRPr="00FA2B11">
        <w:rPr>
          <w:rFonts w:ascii="Times New Roman" w:hAnsi="Times New Roman"/>
        </w:rPr>
        <w:t xml:space="preserve">We have approved of laws preventing sales to children and we encourage parents to prevent children from smoking. We have even funded some anti-smoking campaigns that also use highly recognized images. </w:t>
      </w:r>
    </w:p>
    <w:p w:rsidR="00685CC8" w:rsidRPr="00FA2B11" w:rsidRDefault="00685CC8" w:rsidP="00685CC8">
      <w:pPr>
        <w:spacing w:after="120"/>
        <w:rPr>
          <w:rFonts w:ascii="Times New Roman" w:hAnsi="Times New Roman"/>
          <w:color w:val="FF0000"/>
        </w:rPr>
      </w:pPr>
    </w:p>
    <w:p w:rsidR="00685CC8" w:rsidRPr="00FA2B11" w:rsidRDefault="00685CC8" w:rsidP="00685CC8">
      <w:pPr>
        <w:rPr>
          <w:rFonts w:ascii="Times New Roman" w:hAnsi="Times New Roman"/>
          <w:szCs w:val="24"/>
        </w:rPr>
      </w:pPr>
      <w:r w:rsidRPr="00FA2B11">
        <w:rPr>
          <w:rFonts w:ascii="Times New Roman" w:hAnsi="Times New Roman"/>
          <w:szCs w:val="24"/>
        </w:rPr>
        <w:t xml:space="preserve">Arguments from the </w:t>
      </w:r>
      <w:r w:rsidRPr="00FA2B11">
        <w:rPr>
          <w:rFonts w:ascii="Times New Roman" w:hAnsi="Times New Roman"/>
          <w:i/>
          <w:szCs w:val="24"/>
        </w:rPr>
        <w:t>left</w:t>
      </w:r>
      <w:r w:rsidRPr="00FA2B11">
        <w:rPr>
          <w:rFonts w:ascii="Times New Roman" w:hAnsi="Times New Roman"/>
          <w:szCs w:val="24"/>
        </w:rPr>
        <w:t xml:space="preserve"> (and from some conservative religious sources) that oppose this practice include:</w:t>
      </w:r>
    </w:p>
    <w:p w:rsidR="00685CC8" w:rsidRPr="00FA2B11" w:rsidRDefault="00685CC8" w:rsidP="00685CC8">
      <w:pPr>
        <w:pStyle w:val="ListParagraph"/>
        <w:numPr>
          <w:ilvl w:val="0"/>
          <w:numId w:val="4"/>
        </w:numPr>
        <w:spacing w:after="120" w:line="240" w:lineRule="auto"/>
        <w:ind w:left="648"/>
        <w:contextualSpacing w:val="0"/>
        <w:rPr>
          <w:rFonts w:ascii="Times New Roman" w:hAnsi="Times New Roman"/>
        </w:rPr>
      </w:pPr>
      <w:r w:rsidRPr="00FA2B11">
        <w:rPr>
          <w:rFonts w:ascii="Times New Roman" w:hAnsi="Times New Roman"/>
        </w:rPr>
        <w:t xml:space="preserve">Children in general are more easily influenced by cartoons and by peer pressure. They are unlikely to have a proper understanding of the risks.  They are unlikely to be reflective and they to be reckless and to </w:t>
      </w:r>
      <w:r w:rsidRPr="00FA2B11">
        <w:rPr>
          <w:rFonts w:ascii="Times New Roman" w:hAnsi="Times New Roman"/>
          <w:i/>
        </w:rPr>
        <w:t>trans</w:t>
      </w:r>
      <w:r w:rsidRPr="00FA2B11">
        <w:rPr>
          <w:rFonts w:ascii="Times New Roman" w:hAnsi="Times New Roman"/>
        </w:rPr>
        <w:t xml:space="preserve">-value; that is, bad behavior is often considered “cool”  </w:t>
      </w:r>
    </w:p>
    <w:p w:rsidR="00685CC8" w:rsidRPr="00FA2B11" w:rsidRDefault="00685CC8" w:rsidP="00685CC8">
      <w:pPr>
        <w:pStyle w:val="ListParagraph"/>
        <w:numPr>
          <w:ilvl w:val="0"/>
          <w:numId w:val="4"/>
        </w:numPr>
        <w:spacing w:after="120" w:line="240" w:lineRule="auto"/>
        <w:ind w:left="648"/>
        <w:contextualSpacing w:val="0"/>
        <w:rPr>
          <w:rFonts w:ascii="Times New Roman" w:hAnsi="Times New Roman"/>
          <w:lang w:val="en-NZ"/>
        </w:rPr>
      </w:pPr>
      <w:r w:rsidRPr="00FA2B11">
        <w:rPr>
          <w:rFonts w:ascii="Times New Roman" w:hAnsi="Times New Roman"/>
          <w:lang w:val="en-NZ"/>
        </w:rPr>
        <w:t>Children should be protected by society, as discussed earlier in the glue-sniffing case. They are “the innocent ones”. They are not “fair game” for deceptive marketing tactics.  Many have not yet learned to be skeptical or cynical about adverts.</w:t>
      </w:r>
    </w:p>
    <w:p w:rsidR="00685CC8" w:rsidRPr="00FA2B11" w:rsidRDefault="00685CC8" w:rsidP="00685CC8">
      <w:pPr>
        <w:pStyle w:val="ListParagraph"/>
        <w:numPr>
          <w:ilvl w:val="0"/>
          <w:numId w:val="4"/>
        </w:numPr>
        <w:spacing w:after="120" w:line="240" w:lineRule="auto"/>
        <w:ind w:left="648"/>
        <w:contextualSpacing w:val="0"/>
        <w:rPr>
          <w:rFonts w:ascii="Times New Roman" w:hAnsi="Times New Roman"/>
          <w:lang w:val="en-NZ"/>
        </w:rPr>
      </w:pPr>
      <w:r w:rsidRPr="00FA2B11">
        <w:rPr>
          <w:rFonts w:ascii="Times New Roman" w:hAnsi="Times New Roman"/>
          <w:lang w:val="en-NZ"/>
        </w:rPr>
        <w:t xml:space="preserve">More </w:t>
      </w:r>
      <w:r>
        <w:rPr>
          <w:rFonts w:ascii="Times New Roman" w:hAnsi="Times New Roman"/>
          <w:lang w:val="en-NZ"/>
        </w:rPr>
        <w:t xml:space="preserve">future </w:t>
      </w:r>
      <w:r w:rsidRPr="00FA2B11">
        <w:rPr>
          <w:rFonts w:ascii="Times New Roman" w:hAnsi="Times New Roman"/>
          <w:lang w:val="en-NZ"/>
        </w:rPr>
        <w:t xml:space="preserve">years of a young </w:t>
      </w:r>
      <w:proofErr w:type="gramStart"/>
      <w:r w:rsidRPr="00FA2B11">
        <w:rPr>
          <w:rFonts w:ascii="Times New Roman" w:hAnsi="Times New Roman"/>
          <w:lang w:val="en-NZ"/>
        </w:rPr>
        <w:t xml:space="preserve">person’s </w:t>
      </w:r>
      <w:r>
        <w:rPr>
          <w:rFonts w:ascii="Times New Roman" w:hAnsi="Times New Roman"/>
          <w:lang w:val="en-NZ"/>
        </w:rPr>
        <w:t xml:space="preserve"> </w:t>
      </w:r>
      <w:r w:rsidRPr="00FA2B11">
        <w:rPr>
          <w:rFonts w:ascii="Times New Roman" w:hAnsi="Times New Roman"/>
          <w:lang w:val="en-NZ"/>
        </w:rPr>
        <w:t>life</w:t>
      </w:r>
      <w:proofErr w:type="gramEnd"/>
      <w:r w:rsidRPr="00FA2B11">
        <w:rPr>
          <w:rFonts w:ascii="Times New Roman" w:hAnsi="Times New Roman"/>
          <w:lang w:val="en-NZ"/>
        </w:rPr>
        <w:t xml:space="preserve"> are likely to be affected by </w:t>
      </w:r>
      <w:r w:rsidRPr="00FA2B11">
        <w:rPr>
          <w:rFonts w:ascii="Times New Roman" w:hAnsi="Times New Roman"/>
        </w:rPr>
        <w:t xml:space="preserve">the </w:t>
      </w:r>
      <w:r w:rsidRPr="00FA2B11">
        <w:rPr>
          <w:rFonts w:ascii="Times New Roman" w:hAnsi="Times New Roman"/>
          <w:lang w:val="en-NZ"/>
        </w:rPr>
        <w:t xml:space="preserve">physiological changes caused by smoking. </w:t>
      </w:r>
    </w:p>
    <w:p w:rsidR="00685CC8" w:rsidRDefault="00685CC8" w:rsidP="00685CC8">
      <w:pPr>
        <w:pStyle w:val="ListParagraph"/>
        <w:numPr>
          <w:ilvl w:val="0"/>
          <w:numId w:val="4"/>
        </w:numPr>
        <w:spacing w:after="0" w:line="240" w:lineRule="auto"/>
        <w:ind w:left="648"/>
        <w:rPr>
          <w:rFonts w:ascii="Times New Roman" w:hAnsi="Times New Roman"/>
          <w:lang w:val="en-NZ"/>
        </w:rPr>
      </w:pPr>
      <w:r w:rsidRPr="00FA2B11">
        <w:rPr>
          <w:rFonts w:ascii="Times New Roman" w:hAnsi="Times New Roman"/>
          <w:lang w:val="en-NZ"/>
        </w:rPr>
        <w:t xml:space="preserve">Many children in America and around the World are hungry, do not eat healthy foods and are not having their basic needs reasonably met.  It is thus </w:t>
      </w:r>
      <w:r w:rsidRPr="00685CC8">
        <w:rPr>
          <w:rFonts w:ascii="Times New Roman" w:hAnsi="Times New Roman"/>
          <w:i/>
          <w:lang w:val="en-NZ"/>
        </w:rPr>
        <w:t>obvious</w:t>
      </w:r>
      <w:r w:rsidRPr="00FA2B11">
        <w:rPr>
          <w:rFonts w:ascii="Times New Roman" w:hAnsi="Times New Roman"/>
          <w:lang w:val="en-NZ"/>
        </w:rPr>
        <w:t xml:space="preserve"> that the billions spent on advertising cigarettes (with or without cartoons) should be spent on providing healthy food and good medical care for children and adults (</w:t>
      </w:r>
      <w:r w:rsidRPr="00FA2B11">
        <w:rPr>
          <w:rFonts w:ascii="Times New Roman" w:hAnsi="Times New Roman"/>
          <w:i/>
          <w:lang w:val="en-NZ"/>
        </w:rPr>
        <w:t>ethics</w:t>
      </w:r>
      <w:r w:rsidRPr="00FA2B11">
        <w:rPr>
          <w:rFonts w:ascii="Times New Roman" w:hAnsi="Times New Roman"/>
          <w:lang w:val="en-NZ"/>
        </w:rPr>
        <w:t xml:space="preserve"> </w:t>
      </w:r>
      <w:r w:rsidRPr="00FA2B11">
        <w:rPr>
          <w:rFonts w:ascii="Times New Roman" w:hAnsi="Times New Roman"/>
          <w:i/>
          <w:lang w:val="en-NZ"/>
        </w:rPr>
        <w:t>now</w:t>
      </w:r>
      <w:r w:rsidRPr="00FA2B11">
        <w:rPr>
          <w:rFonts w:ascii="Times New Roman" w:hAnsi="Times New Roman"/>
          <w:lang w:val="en-NZ"/>
        </w:rPr>
        <w:t xml:space="preserve">).  Once again, safety and empowerment are the first priorities. As with other ethical and social issues, businesses should work </w:t>
      </w:r>
      <w:r w:rsidRPr="00FA2B11">
        <w:rPr>
          <w:rFonts w:ascii="Times New Roman" w:hAnsi="Times New Roman"/>
          <w:i/>
          <w:lang w:val="en-NZ"/>
        </w:rPr>
        <w:t>with</w:t>
      </w:r>
      <w:r w:rsidRPr="00FA2B11">
        <w:rPr>
          <w:rFonts w:ascii="Times New Roman" w:hAnsi="Times New Roman"/>
          <w:lang w:val="en-NZ"/>
        </w:rPr>
        <w:t xml:space="preserve"> government and NGO’s to achieve these goals. </w:t>
      </w:r>
    </w:p>
    <w:p w:rsidR="00685CC8" w:rsidRDefault="00685CC8" w:rsidP="00685CC8">
      <w:pPr>
        <w:pStyle w:val="ListParagraph"/>
        <w:spacing w:after="0" w:line="240" w:lineRule="auto"/>
        <w:ind w:left="648"/>
        <w:rPr>
          <w:rFonts w:ascii="Times New Roman" w:hAnsi="Times New Roman"/>
          <w:b/>
          <w:sz w:val="16"/>
          <w:szCs w:val="16"/>
          <w:lang w:val="en-NZ"/>
        </w:rPr>
      </w:pPr>
      <w:bookmarkStart w:id="0" w:name="_GoBack"/>
      <w:bookmarkEnd w:id="0"/>
    </w:p>
    <w:p w:rsidR="00D2119E" w:rsidRDefault="00D2119E"/>
    <w:sectPr w:rsidR="00D211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214"/>
    <w:multiLevelType w:val="hybridMultilevel"/>
    <w:tmpl w:val="DF823778"/>
    <w:lvl w:ilvl="0" w:tplc="D18EB62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377313"/>
    <w:multiLevelType w:val="hybridMultilevel"/>
    <w:tmpl w:val="02F845B4"/>
    <w:lvl w:ilvl="0" w:tplc="D18EB620">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B9568E"/>
    <w:multiLevelType w:val="hybridMultilevel"/>
    <w:tmpl w:val="8110E432"/>
    <w:lvl w:ilvl="0" w:tplc="928ED328">
      <w:start w:val="1"/>
      <w:numFmt w:val="bullet"/>
      <w:lvlText w:val="•"/>
      <w:lvlJc w:val="left"/>
      <w:pPr>
        <w:ind w:left="720" w:hanging="360"/>
      </w:pPr>
      <w:rPr>
        <w:rFonts w:ascii="Times New Roman" w:hAnsi="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E023F6"/>
    <w:multiLevelType w:val="hybridMultilevel"/>
    <w:tmpl w:val="80E2CAE0"/>
    <w:lvl w:ilvl="0" w:tplc="928ED328">
      <w:start w:val="1"/>
      <w:numFmt w:val="bullet"/>
      <w:lvlText w:val="•"/>
      <w:lvlJc w:val="left"/>
      <w:pPr>
        <w:ind w:left="720" w:hanging="360"/>
      </w:pPr>
      <w:rPr>
        <w:rFonts w:ascii="Times New Roman" w:hAnsi="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CC8"/>
    <w:rsid w:val="0007335C"/>
    <w:rsid w:val="00685CC8"/>
    <w:rsid w:val="00D21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CC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C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CC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C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1516</Words>
  <Characters>8645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Alan</cp:lastModifiedBy>
  <cp:revision>1</cp:revision>
  <dcterms:created xsi:type="dcterms:W3CDTF">2013-04-21T18:52:00Z</dcterms:created>
  <dcterms:modified xsi:type="dcterms:W3CDTF">2013-04-21T18:59:00Z</dcterms:modified>
</cp:coreProperties>
</file>