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8" w:rsidRDefault="00E97B88" w:rsidP="00E97B88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B0E92">
        <w:rPr>
          <w:rFonts w:ascii="Times New Roman" w:hAnsi="Times New Roman"/>
          <w:b/>
          <w:i/>
          <w:color w:val="FF0000"/>
          <w:sz w:val="28"/>
          <w:szCs w:val="28"/>
        </w:rPr>
        <w:t>4.2 Global profits</w:t>
      </w:r>
    </w:p>
    <w:p w:rsidR="00E97B88" w:rsidRPr="00E97B88" w:rsidRDefault="00E97B88" w:rsidP="00E97B88">
      <w:pPr>
        <w:spacing w:after="0" w:line="240" w:lineRule="auto"/>
        <w:rPr>
          <w:rFonts w:ascii="Times New Roman" w:hAnsi="Times New Roman"/>
          <w:sz w:val="24"/>
          <w:szCs w:val="24"/>
          <w:lang w:val="en-NZ"/>
        </w:rPr>
      </w:pPr>
      <w:r w:rsidRPr="00E97B88">
        <w:rPr>
          <w:rFonts w:ascii="Times New Roman" w:hAnsi="Times New Roman"/>
          <w:sz w:val="24"/>
          <w:szCs w:val="24"/>
        </w:rPr>
        <w:t xml:space="preserve">In this case, a closely-held international company has found out that some of its supplier entities were operating low-wage sweatshops in poor countries. A sub-committee, chaired by the daughter of the wealthy founder, was convened to discuss various options for increasing pay and improving local conditions. Here, a right-leaning group might be asked to justify the viewpoint that </w:t>
      </w:r>
      <w:r w:rsidRPr="00E97B88">
        <w:rPr>
          <w:rFonts w:ascii="Times New Roman" w:hAnsi="Times New Roman"/>
          <w:sz w:val="24"/>
          <w:szCs w:val="24"/>
          <w:lang w:val="en-NZ"/>
        </w:rPr>
        <w:t>“</w:t>
      </w:r>
      <w:r w:rsidRPr="00E97B88">
        <w:rPr>
          <w:rFonts w:ascii="Times New Roman" w:hAnsi="Times New Roman"/>
          <w:i/>
          <w:sz w:val="24"/>
          <w:szCs w:val="24"/>
          <w:lang w:val="en-NZ"/>
        </w:rPr>
        <w:t>Ian</w:t>
      </w:r>
      <w:r w:rsidRPr="00E97B88">
        <w:rPr>
          <w:rFonts w:ascii="Times New Roman" w:hAnsi="Times New Roman"/>
          <w:sz w:val="24"/>
          <w:szCs w:val="24"/>
          <w:lang w:val="en-NZ"/>
        </w:rPr>
        <w:t xml:space="preserve"> </w:t>
      </w:r>
      <w:r w:rsidRPr="00E97B88">
        <w:rPr>
          <w:rFonts w:ascii="Times New Roman" w:hAnsi="Times New Roman"/>
          <w:i/>
          <w:sz w:val="24"/>
          <w:szCs w:val="24"/>
          <w:lang w:val="en-NZ"/>
        </w:rPr>
        <w:t>Maitland’s analysis of sweatshops is completely correct and that the best way to improve working conditions is to leave markets alone</w:t>
      </w:r>
      <w:r w:rsidRPr="00E97B88">
        <w:rPr>
          <w:rFonts w:ascii="Times New Roman" w:hAnsi="Times New Roman"/>
          <w:sz w:val="24"/>
          <w:szCs w:val="24"/>
          <w:lang w:val="en-NZ"/>
        </w:rPr>
        <w:t>”, arguing somewhat as follows:</w:t>
      </w:r>
    </w:p>
    <w:p w:rsidR="00E97B88" w:rsidRDefault="00E97B88" w:rsidP="00E97B88">
      <w:pPr>
        <w:spacing w:after="0" w:line="240" w:lineRule="auto"/>
        <w:rPr>
          <w:color w:val="548DD4" w:themeColor="text2" w:themeTint="99"/>
          <w:lang w:val="en-NZ"/>
        </w:rPr>
      </w:pPr>
      <w:r>
        <w:rPr>
          <w:color w:val="548DD4" w:themeColor="text2" w:themeTint="99"/>
          <w:lang w:val="en-NZ"/>
        </w:rPr>
        <w:t xml:space="preserve"> </w:t>
      </w:r>
    </w:p>
    <w:p w:rsidR="00E97B88" w:rsidRPr="00F06198" w:rsidRDefault="00E97B88" w:rsidP="00E97B88">
      <w:pPr>
        <w:spacing w:after="0" w:line="240" w:lineRule="auto"/>
        <w:ind w:left="288"/>
        <w:rPr>
          <w:rFonts w:ascii="Times New Roman" w:hAnsi="Times New Roman"/>
          <w:sz w:val="24"/>
          <w:szCs w:val="24"/>
          <w:lang w:val="en-NZ"/>
        </w:rPr>
      </w:pPr>
      <w:r w:rsidRPr="00F06198">
        <w:rPr>
          <w:rFonts w:ascii="Times New Roman" w:hAnsi="Times New Roman"/>
          <w:sz w:val="24"/>
          <w:szCs w:val="24"/>
          <w:lang w:val="en-NZ"/>
        </w:rPr>
        <w:t xml:space="preserve">The low cost of production is </w:t>
      </w:r>
      <w:r w:rsidRPr="00F06198">
        <w:rPr>
          <w:rFonts w:ascii="Times New Roman" w:hAnsi="Times New Roman"/>
          <w:i/>
          <w:sz w:val="24"/>
          <w:szCs w:val="24"/>
          <w:lang w:val="en-NZ"/>
        </w:rPr>
        <w:t>efficient</w:t>
      </w:r>
      <w:r w:rsidRPr="00F06198">
        <w:rPr>
          <w:rFonts w:ascii="Times New Roman" w:hAnsi="Times New Roman"/>
          <w:sz w:val="24"/>
          <w:szCs w:val="24"/>
          <w:lang w:val="en-NZ"/>
        </w:rPr>
        <w:t xml:space="preserve"> and hence leads to more desired exchanges, overall. The “lines of job applicants” for each factory are composed of free </w:t>
      </w:r>
      <w:r w:rsidRPr="00F06198">
        <w:rPr>
          <w:rFonts w:ascii="Times New Roman" w:hAnsi="Times New Roman"/>
          <w:i/>
          <w:sz w:val="24"/>
          <w:szCs w:val="24"/>
          <w:lang w:val="en-NZ"/>
        </w:rPr>
        <w:t xml:space="preserve">individuals </w:t>
      </w:r>
      <w:r w:rsidRPr="00F06198">
        <w:rPr>
          <w:rFonts w:ascii="Times New Roman" w:hAnsi="Times New Roman"/>
          <w:sz w:val="24"/>
          <w:szCs w:val="24"/>
          <w:lang w:val="en-NZ"/>
        </w:rPr>
        <w:t xml:space="preserve">who are simply revealing their </w:t>
      </w:r>
      <w:r w:rsidRPr="00F06198">
        <w:rPr>
          <w:rFonts w:ascii="Times New Roman" w:hAnsi="Times New Roman"/>
          <w:i/>
          <w:sz w:val="24"/>
          <w:szCs w:val="24"/>
          <w:lang w:val="en-NZ"/>
        </w:rPr>
        <w:t>preferences</w:t>
      </w:r>
      <w:r w:rsidRPr="00F06198">
        <w:rPr>
          <w:rFonts w:ascii="Times New Roman" w:hAnsi="Times New Roman"/>
          <w:sz w:val="24"/>
          <w:szCs w:val="24"/>
          <w:lang w:val="en-NZ"/>
        </w:rPr>
        <w:t xml:space="preserve"> for the job opportunities that have been created there. Any expressive (identity or </w:t>
      </w:r>
      <w:r w:rsidRPr="00F06198">
        <w:rPr>
          <w:rFonts w:ascii="Times New Roman" w:hAnsi="Times New Roman"/>
          <w:i/>
          <w:sz w:val="24"/>
          <w:szCs w:val="24"/>
          <w:lang w:val="en-NZ"/>
        </w:rPr>
        <w:t>culture</w:t>
      </w:r>
      <w:r w:rsidRPr="00F06198">
        <w:rPr>
          <w:rFonts w:ascii="Times New Roman" w:hAnsi="Times New Roman"/>
          <w:sz w:val="24"/>
          <w:szCs w:val="24"/>
          <w:lang w:val="en-NZ"/>
        </w:rPr>
        <w:t xml:space="preserve">-related) </w:t>
      </w:r>
      <w:r w:rsidRPr="00F06198">
        <w:rPr>
          <w:rFonts w:ascii="Times New Roman" w:hAnsi="Times New Roman"/>
          <w:i/>
          <w:sz w:val="24"/>
          <w:szCs w:val="24"/>
          <w:lang w:val="en-NZ"/>
        </w:rPr>
        <w:t xml:space="preserve">values </w:t>
      </w:r>
      <w:r w:rsidRPr="00F06198">
        <w:rPr>
          <w:rFonts w:ascii="Times New Roman" w:hAnsi="Times New Roman"/>
          <w:sz w:val="24"/>
          <w:szCs w:val="24"/>
          <w:lang w:val="en-NZ"/>
        </w:rPr>
        <w:t xml:space="preserve">they may have are evidently outweighed by their need for money (economic </w:t>
      </w:r>
      <w:r w:rsidRPr="00F06198">
        <w:rPr>
          <w:rFonts w:ascii="Times New Roman" w:hAnsi="Times New Roman"/>
          <w:i/>
          <w:sz w:val="24"/>
          <w:szCs w:val="24"/>
          <w:lang w:val="en-NZ"/>
        </w:rPr>
        <w:t>utility</w:t>
      </w:r>
      <w:r w:rsidRPr="00F06198">
        <w:rPr>
          <w:rFonts w:ascii="Times New Roman" w:hAnsi="Times New Roman"/>
          <w:sz w:val="24"/>
          <w:szCs w:val="24"/>
          <w:lang w:val="en-NZ"/>
        </w:rPr>
        <w:t xml:space="preserve">).  As noted in the case, </w:t>
      </w:r>
      <w:proofErr w:type="gramStart"/>
      <w:r w:rsidRPr="00F06198">
        <w:rPr>
          <w:rFonts w:ascii="Times New Roman" w:hAnsi="Times New Roman"/>
          <w:sz w:val="24"/>
          <w:szCs w:val="24"/>
          <w:lang w:val="en-NZ"/>
        </w:rPr>
        <w:t>the  concepts</w:t>
      </w:r>
      <w:proofErr w:type="gramEnd"/>
      <w:r w:rsidRPr="00F06198">
        <w:rPr>
          <w:rFonts w:ascii="Times New Roman" w:hAnsi="Times New Roman"/>
          <w:sz w:val="24"/>
          <w:szCs w:val="24"/>
          <w:lang w:val="en-NZ"/>
        </w:rPr>
        <w:t xml:space="preserve"> of </w:t>
      </w:r>
      <w:r w:rsidRPr="00F06198">
        <w:rPr>
          <w:rFonts w:ascii="Times New Roman" w:hAnsi="Times New Roman"/>
          <w:i/>
          <w:sz w:val="24"/>
          <w:szCs w:val="24"/>
          <w:lang w:val="en-NZ"/>
        </w:rPr>
        <w:t>exploitation</w:t>
      </w:r>
      <w:r w:rsidRPr="00F06198">
        <w:rPr>
          <w:rFonts w:ascii="Times New Roman" w:hAnsi="Times New Roman"/>
          <w:sz w:val="24"/>
          <w:szCs w:val="24"/>
          <w:lang w:val="en-NZ"/>
        </w:rPr>
        <w:t xml:space="preserve"> and </w:t>
      </w:r>
      <w:r w:rsidRPr="00F06198">
        <w:rPr>
          <w:rFonts w:ascii="Times New Roman" w:hAnsi="Times New Roman"/>
          <w:i/>
          <w:sz w:val="24"/>
          <w:szCs w:val="24"/>
          <w:lang w:val="en-NZ"/>
        </w:rPr>
        <w:t>alienation</w:t>
      </w:r>
      <w:r w:rsidRPr="00F06198">
        <w:rPr>
          <w:rFonts w:ascii="Times New Roman" w:hAnsi="Times New Roman"/>
          <w:sz w:val="24"/>
          <w:szCs w:val="24"/>
          <w:lang w:val="en-NZ"/>
        </w:rPr>
        <w:t xml:space="preserve"> </w:t>
      </w:r>
      <w:r>
        <w:rPr>
          <w:rFonts w:ascii="Times New Roman" w:hAnsi="Times New Roman"/>
          <w:sz w:val="24"/>
          <w:szCs w:val="24"/>
          <w:lang w:val="en-NZ"/>
        </w:rPr>
        <w:t xml:space="preserve">(market limitations) </w:t>
      </w:r>
      <w:r w:rsidRPr="00F06198">
        <w:rPr>
          <w:rFonts w:ascii="Times New Roman" w:hAnsi="Times New Roman"/>
          <w:sz w:val="24"/>
          <w:szCs w:val="24"/>
          <w:lang w:val="en-NZ"/>
        </w:rPr>
        <w:t xml:space="preserve">are “not easily understood” by many job applicants.  The enterprise creates </w:t>
      </w:r>
      <w:r w:rsidRPr="00F06198">
        <w:rPr>
          <w:rFonts w:ascii="Times New Roman" w:hAnsi="Times New Roman"/>
          <w:i/>
          <w:sz w:val="24"/>
          <w:szCs w:val="24"/>
          <w:lang w:val="en-NZ"/>
        </w:rPr>
        <w:t>value</w:t>
      </w:r>
      <w:r w:rsidRPr="00F06198">
        <w:rPr>
          <w:rFonts w:ascii="Times New Roman" w:hAnsi="Times New Roman"/>
          <w:sz w:val="24"/>
          <w:szCs w:val="24"/>
          <w:lang w:val="en-NZ"/>
        </w:rPr>
        <w:t xml:space="preserve"> or financial </w:t>
      </w:r>
      <w:r w:rsidRPr="00F06198">
        <w:rPr>
          <w:rFonts w:ascii="Times New Roman" w:hAnsi="Times New Roman"/>
          <w:i/>
          <w:sz w:val="24"/>
          <w:szCs w:val="24"/>
          <w:lang w:val="en-NZ"/>
        </w:rPr>
        <w:t>capital</w:t>
      </w:r>
      <w:r w:rsidRPr="00F06198">
        <w:rPr>
          <w:rFonts w:ascii="Times New Roman" w:hAnsi="Times New Roman"/>
          <w:sz w:val="24"/>
          <w:szCs w:val="24"/>
          <w:lang w:val="en-NZ"/>
        </w:rPr>
        <w:t xml:space="preserve">. The </w:t>
      </w:r>
      <w:r w:rsidRPr="00F06198">
        <w:rPr>
          <w:rFonts w:ascii="Times New Roman" w:hAnsi="Times New Roman"/>
          <w:i/>
          <w:sz w:val="24"/>
          <w:szCs w:val="24"/>
          <w:lang w:val="en-NZ"/>
        </w:rPr>
        <w:t>trend</w:t>
      </w:r>
      <w:r w:rsidRPr="00F06198">
        <w:rPr>
          <w:rFonts w:ascii="Times New Roman" w:hAnsi="Times New Roman"/>
          <w:sz w:val="24"/>
          <w:szCs w:val="24"/>
          <w:lang w:val="en-NZ"/>
        </w:rPr>
        <w:t xml:space="preserve"> towards globalisation reflects </w:t>
      </w:r>
      <w:r>
        <w:rPr>
          <w:rFonts w:ascii="Times New Roman" w:hAnsi="Times New Roman"/>
          <w:sz w:val="24"/>
          <w:szCs w:val="24"/>
          <w:lang w:val="en-NZ"/>
        </w:rPr>
        <w:t xml:space="preserve">the nature of </w:t>
      </w:r>
      <w:r w:rsidRPr="00F06198">
        <w:rPr>
          <w:rFonts w:ascii="Times New Roman" w:hAnsi="Times New Roman"/>
          <w:sz w:val="24"/>
          <w:szCs w:val="24"/>
          <w:lang w:val="en-NZ"/>
        </w:rPr>
        <w:t xml:space="preserve">technological progress and we ought to go with the flow.  Most importantly, as Maitland emphasized, ethics will come </w:t>
      </w:r>
      <w:r w:rsidRPr="00F06198">
        <w:rPr>
          <w:rFonts w:ascii="Times New Roman" w:hAnsi="Times New Roman"/>
          <w:i/>
          <w:sz w:val="24"/>
          <w:szCs w:val="24"/>
          <w:lang w:val="en-NZ"/>
        </w:rPr>
        <w:t>later</w:t>
      </w:r>
      <w:r w:rsidRPr="00F06198">
        <w:rPr>
          <w:rFonts w:ascii="Times New Roman" w:hAnsi="Times New Roman"/>
          <w:sz w:val="24"/>
          <w:szCs w:val="24"/>
          <w:lang w:val="en-NZ"/>
        </w:rPr>
        <w:t xml:space="preserve">, after competitive forces </w:t>
      </w:r>
      <w:r>
        <w:rPr>
          <w:rFonts w:ascii="Times New Roman" w:hAnsi="Times New Roman"/>
          <w:sz w:val="24"/>
          <w:szCs w:val="24"/>
          <w:lang w:val="en-NZ"/>
        </w:rPr>
        <w:t xml:space="preserve">have </w:t>
      </w:r>
      <w:r w:rsidRPr="00F06198">
        <w:rPr>
          <w:rFonts w:ascii="Times New Roman" w:hAnsi="Times New Roman"/>
          <w:sz w:val="24"/>
          <w:szCs w:val="24"/>
          <w:lang w:val="en-NZ"/>
        </w:rPr>
        <w:t xml:space="preserve">led to more ISS’s which will eventually </w:t>
      </w:r>
      <w:r>
        <w:rPr>
          <w:rFonts w:ascii="Times New Roman" w:hAnsi="Times New Roman"/>
          <w:sz w:val="24"/>
          <w:szCs w:val="24"/>
          <w:lang w:val="en-NZ"/>
        </w:rPr>
        <w:t xml:space="preserve">have to </w:t>
      </w:r>
      <w:r w:rsidRPr="00F06198">
        <w:rPr>
          <w:rFonts w:ascii="Times New Roman" w:hAnsi="Times New Roman"/>
          <w:sz w:val="24"/>
          <w:szCs w:val="24"/>
          <w:lang w:val="en-NZ"/>
        </w:rPr>
        <w:t xml:space="preserve">compete for labour.  At that moral-turnaround point, the “ills” of ISS’s will be cured </w:t>
      </w:r>
      <w:r>
        <w:rPr>
          <w:rFonts w:ascii="Times New Roman" w:hAnsi="Times New Roman"/>
          <w:sz w:val="24"/>
          <w:szCs w:val="24"/>
          <w:lang w:val="en-NZ"/>
        </w:rPr>
        <w:t xml:space="preserve">(naturally or homoeopathically) and the </w:t>
      </w:r>
      <w:r w:rsidRPr="00F06198">
        <w:rPr>
          <w:rFonts w:ascii="Times New Roman" w:hAnsi="Times New Roman"/>
          <w:sz w:val="24"/>
          <w:szCs w:val="24"/>
          <w:lang w:val="en-NZ"/>
        </w:rPr>
        <w:t xml:space="preserve">economy will be </w:t>
      </w:r>
      <w:r>
        <w:rPr>
          <w:rFonts w:ascii="Times New Roman" w:hAnsi="Times New Roman"/>
          <w:sz w:val="24"/>
          <w:szCs w:val="24"/>
          <w:lang w:val="en-NZ"/>
        </w:rPr>
        <w:t>up</w:t>
      </w:r>
      <w:r w:rsidRPr="00F06198">
        <w:rPr>
          <w:rFonts w:ascii="Times New Roman" w:hAnsi="Times New Roman"/>
          <w:sz w:val="24"/>
          <w:szCs w:val="24"/>
          <w:lang w:val="en-NZ"/>
        </w:rPr>
        <w:t xml:space="preserve">lifted. </w:t>
      </w:r>
    </w:p>
    <w:p w:rsidR="00E97B88" w:rsidRDefault="00E97B88" w:rsidP="00E97B88">
      <w:pPr>
        <w:rPr>
          <w:rFonts w:ascii="Times New Roman" w:hAnsi="Times New Roman"/>
          <w:sz w:val="24"/>
          <w:szCs w:val="24"/>
          <w:lang w:val="en-NZ"/>
        </w:rPr>
      </w:pPr>
    </w:p>
    <w:p w:rsidR="00E97B88" w:rsidRPr="00E97B88" w:rsidRDefault="00E97B88" w:rsidP="00E97B88">
      <w:pPr>
        <w:rPr>
          <w:rFonts w:ascii="Times New Roman" w:hAnsi="Times New Roman"/>
          <w:sz w:val="24"/>
          <w:szCs w:val="24"/>
          <w:lang w:val="en-NZ"/>
        </w:rPr>
      </w:pPr>
      <w:r w:rsidRPr="00E97B88">
        <w:rPr>
          <w:rFonts w:ascii="Times New Roman" w:hAnsi="Times New Roman"/>
          <w:sz w:val="24"/>
          <w:szCs w:val="24"/>
          <w:lang w:val="en-NZ"/>
        </w:rPr>
        <w:t>A left-leaning group might then claim that “</w:t>
      </w:r>
      <w:r w:rsidRPr="00E97B88">
        <w:rPr>
          <w:rFonts w:ascii="Times New Roman" w:hAnsi="Times New Roman"/>
          <w:i/>
          <w:sz w:val="24"/>
          <w:szCs w:val="24"/>
          <w:lang w:val="en-NZ"/>
        </w:rPr>
        <w:t xml:space="preserve">It’s obvious that the best ethical and practical approach is Smith’s profit-sharing plan: minimum wage plus ‘split the profits’ with employees”, </w:t>
      </w:r>
      <w:r w:rsidRPr="00E97B88">
        <w:rPr>
          <w:rFonts w:ascii="Times New Roman" w:hAnsi="Times New Roman"/>
          <w:sz w:val="24"/>
          <w:szCs w:val="24"/>
          <w:lang w:val="en-NZ"/>
        </w:rPr>
        <w:t xml:space="preserve">justifying this as follows: </w:t>
      </w:r>
    </w:p>
    <w:p w:rsidR="00E97B88" w:rsidRPr="00742E35" w:rsidRDefault="00E97B88" w:rsidP="00E97B88">
      <w:pPr>
        <w:spacing w:after="0" w:line="240" w:lineRule="auto"/>
        <w:ind w:left="288"/>
        <w:rPr>
          <w:rFonts w:ascii="Times New Roman" w:hAnsi="Times New Roman"/>
          <w:sz w:val="24"/>
          <w:szCs w:val="24"/>
          <w:lang w:val="en-NZ"/>
        </w:rPr>
      </w:pPr>
      <w:r w:rsidRPr="00742E35">
        <w:rPr>
          <w:rFonts w:ascii="Times New Roman" w:hAnsi="Times New Roman"/>
          <w:sz w:val="24"/>
          <w:szCs w:val="24"/>
          <w:lang w:val="en-NZ"/>
        </w:rPr>
        <w:t xml:space="preserve">It is obviously </w:t>
      </w:r>
      <w:r w:rsidRPr="00742E35">
        <w:rPr>
          <w:rFonts w:ascii="Times New Roman" w:hAnsi="Times New Roman"/>
          <w:i/>
          <w:sz w:val="24"/>
          <w:szCs w:val="24"/>
          <w:lang w:val="en-NZ"/>
        </w:rPr>
        <w:t>unjust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 to pay very low wages in harsh working conditions, in order to enrich owners who are often already wealthy.  Many “job applicants” are not making free </w:t>
      </w:r>
      <w:proofErr w:type="gramStart"/>
      <w:r w:rsidRPr="00742E35">
        <w:rPr>
          <w:rFonts w:ascii="Times New Roman" w:hAnsi="Times New Roman"/>
          <w:sz w:val="24"/>
          <w:szCs w:val="24"/>
          <w:lang w:val="en-NZ"/>
        </w:rPr>
        <w:t>choices,</w:t>
      </w:r>
      <w:proofErr w:type="gramEnd"/>
      <w:r w:rsidRPr="00742E35">
        <w:rPr>
          <w:rFonts w:ascii="Times New Roman" w:hAnsi="Times New Roman"/>
          <w:sz w:val="24"/>
          <w:szCs w:val="24"/>
          <w:lang w:val="en-NZ"/>
        </w:rPr>
        <w:t xml:space="preserve"> instead they have been coerced into seeking this type of (</w:t>
      </w:r>
      <w:r w:rsidRPr="00742E35">
        <w:rPr>
          <w:rFonts w:ascii="Times New Roman" w:hAnsi="Times New Roman"/>
          <w:i/>
          <w:sz w:val="24"/>
          <w:szCs w:val="24"/>
          <w:lang w:val="en-NZ"/>
        </w:rPr>
        <w:t>alienating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) work because global market forces have disrupted their traditional means of survival (a basic </w:t>
      </w:r>
      <w:r w:rsidRPr="00742E35">
        <w:rPr>
          <w:rFonts w:ascii="Times New Roman" w:hAnsi="Times New Roman"/>
          <w:i/>
          <w:sz w:val="24"/>
          <w:szCs w:val="24"/>
          <w:lang w:val="en-NZ"/>
        </w:rPr>
        <w:t>value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) and way of life.  There is much local </w:t>
      </w:r>
      <w:r w:rsidRPr="00742E35">
        <w:rPr>
          <w:rFonts w:ascii="Times New Roman" w:hAnsi="Times New Roman"/>
          <w:i/>
          <w:sz w:val="24"/>
          <w:szCs w:val="24"/>
          <w:lang w:val="en-NZ"/>
        </w:rPr>
        <w:t>value-destruction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 in the service of the global economy. Accordingly, companies (MNC’s) operating in developing regions have a corporate or </w:t>
      </w:r>
      <w:r w:rsidRPr="00742E35">
        <w:rPr>
          <w:rFonts w:ascii="Times New Roman" w:hAnsi="Times New Roman"/>
          <w:i/>
          <w:sz w:val="24"/>
          <w:szCs w:val="24"/>
          <w:lang w:val="en-NZ"/>
        </w:rPr>
        <w:t>collective duty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 to aid/assist local people directly (</w:t>
      </w:r>
      <w:proofErr w:type="spellStart"/>
      <w:r w:rsidRPr="00742E35">
        <w:rPr>
          <w:rFonts w:ascii="Times New Roman" w:hAnsi="Times New Roman"/>
          <w:sz w:val="24"/>
          <w:szCs w:val="24"/>
          <w:lang w:val="en-NZ"/>
        </w:rPr>
        <w:t>e.g</w:t>
      </w:r>
      <w:proofErr w:type="spellEnd"/>
      <w:r w:rsidRPr="00742E35">
        <w:rPr>
          <w:rFonts w:ascii="Times New Roman" w:hAnsi="Times New Roman"/>
          <w:sz w:val="24"/>
          <w:szCs w:val="24"/>
          <w:lang w:val="en-NZ"/>
        </w:rPr>
        <w:t xml:space="preserve"> by sharing profits) and to generally </w:t>
      </w:r>
      <w:r w:rsidRPr="00742E35">
        <w:rPr>
          <w:rFonts w:ascii="Times New Roman" w:hAnsi="Times New Roman"/>
          <w:i/>
          <w:sz w:val="24"/>
          <w:szCs w:val="24"/>
          <w:lang w:val="en-NZ"/>
        </w:rPr>
        <w:t>compensate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 for the value destruction (e.g. Margolis, et al 2</w:t>
      </w:r>
      <w:r w:rsidRPr="003B100E">
        <w:rPr>
          <w:rFonts w:ascii="Times New Roman" w:hAnsi="Times New Roman"/>
          <w:color w:val="FF0000"/>
          <w:sz w:val="24"/>
          <w:szCs w:val="24"/>
          <w:lang w:val="en-NZ"/>
        </w:rPr>
        <w:t>xxx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).  Also with respect to the known </w:t>
      </w:r>
      <w:r w:rsidRPr="00742E35">
        <w:rPr>
          <w:rFonts w:ascii="Times New Roman" w:hAnsi="Times New Roman"/>
          <w:i/>
          <w:sz w:val="24"/>
          <w:szCs w:val="24"/>
          <w:lang w:val="en-NZ"/>
        </w:rPr>
        <w:t>limitations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 of markets, the employees (like any other person) are probably not fully aware of what’s in their own genuine best interest.  Political </w:t>
      </w:r>
      <w:proofErr w:type="gramStart"/>
      <w:r w:rsidRPr="00742E35">
        <w:rPr>
          <w:rFonts w:ascii="Times New Roman" w:hAnsi="Times New Roman"/>
          <w:sz w:val="24"/>
          <w:szCs w:val="24"/>
          <w:lang w:val="en-NZ"/>
        </w:rPr>
        <w:t>action,</w:t>
      </w:r>
      <w:proofErr w:type="gramEnd"/>
      <w:r w:rsidRPr="00742E35">
        <w:rPr>
          <w:rFonts w:ascii="Times New Roman" w:hAnsi="Times New Roman"/>
          <w:sz w:val="24"/>
          <w:szCs w:val="24"/>
          <w:lang w:val="en-NZ"/>
        </w:rPr>
        <w:t xml:space="preserve"> or moving to another traditional community might serve these interests better. </w:t>
      </w:r>
      <w:r w:rsidRPr="00742E35">
        <w:rPr>
          <w:rFonts w:ascii="Times New Roman" w:hAnsi="Times New Roman"/>
          <w:i/>
          <w:sz w:val="24"/>
          <w:szCs w:val="24"/>
          <w:lang w:val="en-NZ"/>
        </w:rPr>
        <w:t>Utilitarianism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 and </w:t>
      </w:r>
      <w:r w:rsidRPr="00742E35">
        <w:rPr>
          <w:rFonts w:ascii="Times New Roman" w:hAnsi="Times New Roman"/>
          <w:i/>
          <w:sz w:val="24"/>
          <w:szCs w:val="24"/>
          <w:lang w:val="en-NZ"/>
        </w:rPr>
        <w:t xml:space="preserve">stakeholder 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theory support the view that improvement in working conditions will probably lead to an increase in the </w:t>
      </w:r>
      <w:r w:rsidRPr="00742E35">
        <w:rPr>
          <w:rFonts w:ascii="Times New Roman" w:hAnsi="Times New Roman"/>
          <w:i/>
          <w:sz w:val="24"/>
          <w:szCs w:val="24"/>
          <w:lang w:val="en-NZ"/>
        </w:rPr>
        <w:t>overall total good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 created by the enterprise. This can be true even if profits are reduced, so long as higher “goods” are recognized, such as a sense of </w:t>
      </w:r>
      <w:proofErr w:type="gramStart"/>
      <w:r w:rsidRPr="00742E35">
        <w:rPr>
          <w:rFonts w:ascii="Times New Roman" w:hAnsi="Times New Roman"/>
          <w:sz w:val="24"/>
          <w:szCs w:val="24"/>
          <w:lang w:val="en-NZ"/>
        </w:rPr>
        <w:t>justice</w:t>
      </w:r>
      <w:r w:rsidRPr="008469BA">
        <w:rPr>
          <w:rFonts w:ascii="Times New Roman" w:hAnsi="Times New Roman"/>
          <w:b/>
          <w:sz w:val="18"/>
          <w:szCs w:val="18"/>
          <w:lang w:val="en-NZ"/>
        </w:rPr>
        <w:t>[</w:t>
      </w:r>
      <w:proofErr w:type="gramEnd"/>
      <w:r w:rsidRPr="008469BA">
        <w:rPr>
          <w:rFonts w:ascii="Times New Roman" w:hAnsi="Times New Roman"/>
          <w:b/>
          <w:sz w:val="18"/>
          <w:szCs w:val="18"/>
          <w:lang w:val="en-NZ"/>
        </w:rPr>
        <w:t xml:space="preserve">f </w:t>
      </w:r>
      <w:proofErr w:type="spellStart"/>
      <w:r w:rsidRPr="008469BA">
        <w:rPr>
          <w:rFonts w:ascii="Times New Roman" w:hAnsi="Times New Roman"/>
          <w:b/>
          <w:sz w:val="18"/>
          <w:szCs w:val="18"/>
          <w:lang w:val="en-NZ"/>
        </w:rPr>
        <w:t>boulding</w:t>
      </w:r>
      <w:proofErr w:type="spellEnd"/>
      <w:r w:rsidRPr="008469BA">
        <w:rPr>
          <w:rFonts w:ascii="Times New Roman" w:hAnsi="Times New Roman"/>
          <w:b/>
          <w:sz w:val="18"/>
          <w:szCs w:val="18"/>
          <w:lang w:val="en-NZ"/>
        </w:rPr>
        <w:t xml:space="preserve">] 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 and nobility. This seems very relevant here, because a prominent family and pillar of the community (within the home country, USA) is involved.  Also, the happiness (</w:t>
      </w:r>
      <w:proofErr w:type="spellStart"/>
      <w:r w:rsidRPr="00742E35">
        <w:rPr>
          <w:rFonts w:ascii="Times New Roman" w:hAnsi="Times New Roman"/>
          <w:i/>
          <w:sz w:val="24"/>
          <w:szCs w:val="24"/>
          <w:lang w:val="en-NZ"/>
        </w:rPr>
        <w:t>eudeimonia</w:t>
      </w:r>
      <w:proofErr w:type="spellEnd"/>
      <w:r w:rsidRPr="00742E35">
        <w:rPr>
          <w:rFonts w:ascii="Times New Roman" w:hAnsi="Times New Roman"/>
          <w:sz w:val="24"/>
          <w:szCs w:val="24"/>
          <w:lang w:val="en-NZ"/>
        </w:rPr>
        <w:t xml:space="preserve">) of the very wealthy owners might be increased by a reduction in their wealth, if it prompts them into leading a more balanced life. </w:t>
      </w:r>
      <w:r>
        <w:rPr>
          <w:rFonts w:ascii="Times New Roman" w:hAnsi="Times New Roman"/>
          <w:sz w:val="24"/>
          <w:szCs w:val="24"/>
          <w:lang w:val="en-NZ"/>
        </w:rPr>
        <w:t xml:space="preserve"> 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In some parts of the World (e.g. South America, Europe) various profit-sharing arrangements are becoming mainstream and it seems prudent go along with this </w:t>
      </w:r>
      <w:r w:rsidRPr="00742E35">
        <w:rPr>
          <w:rFonts w:ascii="Times New Roman" w:hAnsi="Times New Roman"/>
          <w:i/>
          <w:sz w:val="24"/>
          <w:szCs w:val="24"/>
          <w:lang w:val="en-NZ"/>
        </w:rPr>
        <w:t>trend.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  These arrangements (including ESOPS etc) find support from </w:t>
      </w:r>
      <w:r>
        <w:rPr>
          <w:rFonts w:ascii="Times New Roman" w:hAnsi="Times New Roman"/>
          <w:sz w:val="24"/>
          <w:szCs w:val="24"/>
          <w:lang w:val="en-NZ"/>
        </w:rPr>
        <w:t xml:space="preserve">both 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the </w:t>
      </w:r>
      <w:r w:rsidRPr="00742E35">
        <w:rPr>
          <w:rFonts w:ascii="Times New Roman" w:hAnsi="Times New Roman"/>
          <w:i/>
          <w:sz w:val="24"/>
          <w:szCs w:val="24"/>
          <w:lang w:val="en-NZ"/>
        </w:rPr>
        <w:t>left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 (</w:t>
      </w:r>
      <w:r>
        <w:rPr>
          <w:rFonts w:ascii="Times New Roman" w:hAnsi="Times New Roman"/>
          <w:sz w:val="24"/>
          <w:szCs w:val="24"/>
          <w:lang w:val="en-NZ"/>
        </w:rPr>
        <w:t xml:space="preserve">who </w:t>
      </w:r>
      <w:r w:rsidRPr="00742E35">
        <w:rPr>
          <w:rFonts w:ascii="Times New Roman" w:hAnsi="Times New Roman"/>
          <w:sz w:val="24"/>
          <w:szCs w:val="24"/>
          <w:lang w:val="en-NZ"/>
        </w:rPr>
        <w:t>emphasis</w:t>
      </w:r>
      <w:r>
        <w:rPr>
          <w:rFonts w:ascii="Times New Roman" w:hAnsi="Times New Roman"/>
          <w:sz w:val="24"/>
          <w:szCs w:val="24"/>
          <w:lang w:val="en-NZ"/>
        </w:rPr>
        <w:t>e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 fairness) and the </w:t>
      </w:r>
      <w:r w:rsidRPr="00742E35">
        <w:rPr>
          <w:rFonts w:ascii="Times New Roman" w:hAnsi="Times New Roman"/>
          <w:i/>
          <w:sz w:val="24"/>
          <w:szCs w:val="24"/>
          <w:lang w:val="en-NZ"/>
        </w:rPr>
        <w:t>right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 (</w:t>
      </w:r>
      <w:r>
        <w:rPr>
          <w:rFonts w:ascii="Times New Roman" w:hAnsi="Times New Roman"/>
          <w:sz w:val="24"/>
          <w:szCs w:val="24"/>
          <w:lang w:val="en-NZ"/>
        </w:rPr>
        <w:t xml:space="preserve">who </w:t>
      </w:r>
      <w:r w:rsidRPr="00742E35">
        <w:rPr>
          <w:rFonts w:ascii="Times New Roman" w:hAnsi="Times New Roman"/>
          <w:sz w:val="24"/>
          <w:szCs w:val="24"/>
          <w:lang w:val="en-NZ"/>
        </w:rPr>
        <w:t>emphasising instrumental motivation</w:t>
      </w:r>
      <w:r>
        <w:rPr>
          <w:rFonts w:ascii="Times New Roman" w:hAnsi="Times New Roman"/>
          <w:sz w:val="24"/>
          <w:szCs w:val="24"/>
          <w:lang w:val="en-NZ"/>
        </w:rPr>
        <w:t xml:space="preserve"> or </w:t>
      </w:r>
      <w:r w:rsidRPr="00742E35">
        <w:rPr>
          <w:rFonts w:ascii="Times New Roman" w:hAnsi="Times New Roman"/>
          <w:i/>
          <w:sz w:val="24"/>
          <w:szCs w:val="24"/>
          <w:lang w:val="en-NZ"/>
        </w:rPr>
        <w:t>efficiency</w:t>
      </w:r>
      <w:r w:rsidRPr="00742E35">
        <w:rPr>
          <w:rFonts w:ascii="Times New Roman" w:hAnsi="Times New Roman"/>
          <w:sz w:val="24"/>
          <w:szCs w:val="24"/>
          <w:lang w:val="en-NZ"/>
        </w:rPr>
        <w:t xml:space="preserve">). </w:t>
      </w:r>
    </w:p>
    <w:p w:rsidR="00676550" w:rsidRDefault="00676550"/>
    <w:sectPr w:rsidR="00676550" w:rsidSect="00676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B88"/>
    <w:rsid w:val="00676550"/>
    <w:rsid w:val="00E9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3162</Characters>
  <Application>Microsoft Office Word</Application>
  <DocSecurity>0</DocSecurity>
  <Lines>26</Lines>
  <Paragraphs>7</Paragraphs>
  <ScaleCrop>false</ScaleCrop>
  <Company>Appalachian State University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Build</dc:creator>
  <cp:keywords/>
  <dc:description/>
  <cp:lastModifiedBy>Ace Build</cp:lastModifiedBy>
  <cp:revision>1</cp:revision>
  <cp:lastPrinted>2010-02-01T14:10:00Z</cp:lastPrinted>
  <dcterms:created xsi:type="dcterms:W3CDTF">2010-02-01T14:09:00Z</dcterms:created>
  <dcterms:modified xsi:type="dcterms:W3CDTF">2010-02-01T14:11:00Z</dcterms:modified>
</cp:coreProperties>
</file>