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18" w:rsidRDefault="00EB4118" w:rsidP="00EB4118">
      <w:pPr>
        <w:jc w:val="center"/>
        <w:rPr>
          <w:rFonts w:ascii="Times New Roman" w:hAnsi="Times New Roman"/>
          <w:sz w:val="28"/>
          <w:szCs w:val="28"/>
          <w:u w:val="single"/>
        </w:rPr>
      </w:pPr>
    </w:p>
    <w:p w:rsidR="00EB4118" w:rsidRDefault="00EB4118" w:rsidP="00EB4118">
      <w:pPr>
        <w:jc w:val="center"/>
        <w:rPr>
          <w:rFonts w:ascii="Times New Roman" w:hAnsi="Times New Roman"/>
          <w:sz w:val="28"/>
          <w:szCs w:val="28"/>
          <w:u w:val="single"/>
        </w:rPr>
      </w:pPr>
    </w:p>
    <w:p w:rsidR="00EB4118" w:rsidRDefault="00EB4118" w:rsidP="00EB4118">
      <w:pPr>
        <w:jc w:val="center"/>
        <w:rPr>
          <w:rFonts w:ascii="Times New Roman" w:hAnsi="Times New Roman"/>
          <w:sz w:val="28"/>
          <w:szCs w:val="28"/>
          <w:u w:val="single"/>
        </w:rPr>
      </w:pPr>
    </w:p>
    <w:p w:rsidR="00EB4118" w:rsidRDefault="00EB4118" w:rsidP="00EB4118">
      <w:pPr>
        <w:jc w:val="center"/>
        <w:rPr>
          <w:rFonts w:ascii="Times New Roman" w:hAnsi="Times New Roman"/>
          <w:sz w:val="28"/>
          <w:szCs w:val="28"/>
          <w:u w:val="single"/>
        </w:rPr>
      </w:pPr>
      <w:r>
        <w:rPr>
          <w:rFonts w:ascii="Times New Roman" w:hAnsi="Times New Roman"/>
          <w:sz w:val="28"/>
          <w:szCs w:val="28"/>
          <w:u w:val="single"/>
        </w:rPr>
        <w:t>Teaching without Preaching: a Pragmatic Approach to Ethics Cases</w:t>
      </w: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Default="00EB4118" w:rsidP="00EB4118">
      <w:pPr>
        <w:spacing w:after="0" w:line="240" w:lineRule="auto"/>
        <w:rPr>
          <w:rFonts w:ascii="Times New Roman" w:hAnsi="Times New Roman"/>
          <w:b/>
          <w:sz w:val="18"/>
          <w:szCs w:val="18"/>
        </w:rPr>
      </w:pPr>
    </w:p>
    <w:p w:rsidR="00EB4118" w:rsidRPr="008C3529" w:rsidRDefault="00EB4118" w:rsidP="00EB4118">
      <w:pPr>
        <w:spacing w:after="0" w:line="240" w:lineRule="auto"/>
        <w:jc w:val="center"/>
        <w:rPr>
          <w:rFonts w:ascii="Times New Roman" w:hAnsi="Times New Roman"/>
          <w:b/>
          <w:sz w:val="24"/>
          <w:szCs w:val="24"/>
        </w:rPr>
      </w:pPr>
      <w:r w:rsidRPr="008C3529">
        <w:rPr>
          <w:rFonts w:ascii="Times New Roman" w:hAnsi="Times New Roman"/>
          <w:b/>
          <w:sz w:val="24"/>
          <w:szCs w:val="24"/>
        </w:rPr>
        <w:t>Alan E</w:t>
      </w:r>
      <w:r>
        <w:rPr>
          <w:rFonts w:ascii="Times New Roman" w:hAnsi="Times New Roman"/>
          <w:b/>
          <w:sz w:val="24"/>
          <w:szCs w:val="24"/>
        </w:rPr>
        <w:t>.</w:t>
      </w:r>
      <w:r w:rsidRPr="008C3529">
        <w:rPr>
          <w:rFonts w:ascii="Times New Roman" w:hAnsi="Times New Roman"/>
          <w:b/>
          <w:sz w:val="24"/>
          <w:szCs w:val="24"/>
        </w:rPr>
        <w:t xml:space="preserve"> Singer</w:t>
      </w:r>
    </w:p>
    <w:p w:rsidR="00EB4118" w:rsidRPr="008C3529" w:rsidRDefault="00EB4118" w:rsidP="00EB4118">
      <w:pPr>
        <w:spacing w:after="0" w:line="240" w:lineRule="auto"/>
        <w:jc w:val="center"/>
        <w:rPr>
          <w:rFonts w:ascii="Times New Roman" w:hAnsi="Times New Roman"/>
          <w:sz w:val="24"/>
          <w:szCs w:val="24"/>
        </w:rPr>
      </w:pPr>
      <w:r w:rsidRPr="008C3529">
        <w:rPr>
          <w:rFonts w:ascii="Times New Roman" w:hAnsi="Times New Roman"/>
          <w:sz w:val="24"/>
          <w:szCs w:val="24"/>
        </w:rPr>
        <w:t>Walker College of Business</w:t>
      </w:r>
    </w:p>
    <w:p w:rsidR="00EB4118" w:rsidRPr="008C3529" w:rsidRDefault="00EB4118" w:rsidP="00EB4118">
      <w:pPr>
        <w:spacing w:after="0" w:line="240" w:lineRule="auto"/>
        <w:jc w:val="center"/>
        <w:rPr>
          <w:rFonts w:ascii="Times New Roman" w:hAnsi="Times New Roman"/>
          <w:sz w:val="24"/>
          <w:szCs w:val="24"/>
        </w:rPr>
      </w:pPr>
      <w:r w:rsidRPr="008C3529">
        <w:rPr>
          <w:rFonts w:ascii="Times New Roman" w:hAnsi="Times New Roman"/>
          <w:sz w:val="24"/>
          <w:szCs w:val="24"/>
        </w:rPr>
        <w:t>Appalachian State University</w:t>
      </w:r>
    </w:p>
    <w:p w:rsidR="00EB4118" w:rsidRPr="008C3529" w:rsidRDefault="00EB4118" w:rsidP="00EB4118">
      <w:pPr>
        <w:spacing w:after="0" w:line="240" w:lineRule="auto"/>
        <w:jc w:val="center"/>
        <w:rPr>
          <w:rFonts w:ascii="Times New Roman" w:hAnsi="Times New Roman"/>
          <w:sz w:val="24"/>
          <w:szCs w:val="24"/>
        </w:rPr>
      </w:pPr>
      <w:r w:rsidRPr="008C3529">
        <w:rPr>
          <w:rFonts w:ascii="Times New Roman" w:hAnsi="Times New Roman"/>
          <w:sz w:val="24"/>
          <w:szCs w:val="24"/>
        </w:rPr>
        <w:t>Boone NC 28608</w:t>
      </w:r>
    </w:p>
    <w:p w:rsidR="00EB4118" w:rsidRPr="008C3529" w:rsidRDefault="00EB4118" w:rsidP="00EB4118">
      <w:pPr>
        <w:spacing w:after="0" w:line="240" w:lineRule="auto"/>
        <w:jc w:val="center"/>
        <w:rPr>
          <w:rFonts w:ascii="Times New Roman" w:hAnsi="Times New Roman"/>
          <w:sz w:val="20"/>
          <w:szCs w:val="20"/>
        </w:rPr>
      </w:pPr>
      <w:r w:rsidRPr="008C3529">
        <w:rPr>
          <w:rFonts w:ascii="Times New Roman" w:hAnsi="Times New Roman"/>
          <w:sz w:val="20"/>
          <w:szCs w:val="20"/>
        </w:rPr>
        <w:t>Tel. 828 262 2163</w:t>
      </w:r>
    </w:p>
    <w:p w:rsidR="00EB4118" w:rsidRPr="008C3529" w:rsidRDefault="00EB4118" w:rsidP="00EB4118">
      <w:pPr>
        <w:spacing w:after="0" w:line="240" w:lineRule="auto"/>
        <w:jc w:val="center"/>
        <w:rPr>
          <w:rFonts w:ascii="Times New Roman" w:hAnsi="Times New Roman"/>
          <w:sz w:val="20"/>
          <w:szCs w:val="20"/>
        </w:rPr>
      </w:pPr>
      <w:r w:rsidRPr="008C3529">
        <w:rPr>
          <w:rFonts w:ascii="Times New Roman" w:hAnsi="Times New Roman"/>
          <w:sz w:val="20"/>
          <w:szCs w:val="20"/>
        </w:rPr>
        <w:t>singerae@appstate.edu</w:t>
      </w:r>
    </w:p>
    <w:p w:rsidR="00EB4118" w:rsidRDefault="00EB4118" w:rsidP="00EB4118">
      <w:pPr>
        <w:spacing w:after="0" w:line="240" w:lineRule="auto"/>
        <w:jc w:val="center"/>
        <w:rPr>
          <w:rFonts w:ascii="Times New Roman" w:hAnsi="Times New Roman"/>
          <w:b/>
          <w:color w:val="FF0000"/>
          <w:sz w:val="28"/>
          <w:szCs w:val="28"/>
        </w:rPr>
      </w:pPr>
    </w:p>
    <w:p w:rsidR="00EB4118" w:rsidRDefault="00EB4118" w:rsidP="00EB4118">
      <w:pPr>
        <w:spacing w:after="0" w:line="240" w:lineRule="auto"/>
        <w:jc w:val="center"/>
        <w:rPr>
          <w:rFonts w:ascii="Times New Roman" w:hAnsi="Times New Roman"/>
          <w:b/>
          <w:color w:val="FF0000"/>
          <w:sz w:val="28"/>
          <w:szCs w:val="28"/>
        </w:rPr>
      </w:pPr>
    </w:p>
    <w:p w:rsidR="00EB4118" w:rsidRDefault="00EB4118" w:rsidP="00EB4118">
      <w:pPr>
        <w:spacing w:after="0" w:line="240" w:lineRule="auto"/>
        <w:jc w:val="center"/>
        <w:rPr>
          <w:rFonts w:ascii="Times New Roman" w:hAnsi="Times New Roman"/>
          <w:b/>
          <w:color w:val="FF0000"/>
          <w:sz w:val="28"/>
          <w:szCs w:val="28"/>
        </w:rPr>
      </w:pPr>
    </w:p>
    <w:p w:rsidR="00EB4118" w:rsidRDefault="00EB4118" w:rsidP="00EB4118">
      <w:pPr>
        <w:spacing w:after="0" w:line="240" w:lineRule="auto"/>
        <w:jc w:val="center"/>
        <w:rPr>
          <w:rFonts w:ascii="Times New Roman" w:hAnsi="Times New Roman"/>
          <w:b/>
          <w:color w:val="FF0000"/>
          <w:sz w:val="28"/>
          <w:szCs w:val="28"/>
        </w:rPr>
      </w:pPr>
      <w:r w:rsidRPr="00896BB6">
        <w:rPr>
          <w:rFonts w:ascii="Times New Roman" w:hAnsi="Times New Roman"/>
          <w:b/>
          <w:color w:val="FF0000"/>
          <w:sz w:val="28"/>
          <w:szCs w:val="28"/>
        </w:rPr>
        <w:t>Abstract</w:t>
      </w:r>
    </w:p>
    <w:p w:rsidR="00EB4118" w:rsidRDefault="00EB4118" w:rsidP="00EB4118">
      <w:pPr>
        <w:spacing w:after="0" w:line="240" w:lineRule="auto"/>
        <w:rPr>
          <w:rFonts w:ascii="Times New Roman" w:hAnsi="Times New Roman"/>
          <w:sz w:val="24"/>
          <w:szCs w:val="24"/>
        </w:rPr>
      </w:pPr>
      <w:r>
        <w:rPr>
          <w:rFonts w:ascii="Times New Roman" w:hAnsi="Times New Roman"/>
          <w:sz w:val="24"/>
          <w:szCs w:val="24"/>
        </w:rPr>
        <w:t xml:space="preserve">A distinctive approach to analyzing ethics cases is described. It uses a modified version of a framework for inquiry into the strategy ~ ethics relationship. Analysts and students are steered towards adopting two different perspectives: business-as-usual (“strategy”) and the moral point of view (“ethics”). They are also encouraged to exercise moral imagination in crafting a synthesis. Whilst this is intended to foster intellectual development and dual-vision, the approach particularly enables lecturers to maintain ideological neutrality. In addition, it helps students to structure and expand their analysis with careful references to </w:t>
      </w:r>
      <w:r w:rsidRPr="00A613FC">
        <w:rPr>
          <w:rFonts w:ascii="Times New Roman" w:hAnsi="Times New Roman"/>
          <w:sz w:val="24"/>
          <w:szCs w:val="24"/>
        </w:rPr>
        <w:t xml:space="preserve">ethical </w:t>
      </w:r>
      <w:r>
        <w:rPr>
          <w:rFonts w:ascii="Times New Roman" w:hAnsi="Times New Roman"/>
          <w:sz w:val="24"/>
          <w:szCs w:val="24"/>
        </w:rPr>
        <w:t>theory</w:t>
      </w:r>
      <w:r w:rsidRPr="00A613FC">
        <w:rPr>
          <w:rFonts w:ascii="Times New Roman" w:hAnsi="Times New Roman"/>
          <w:sz w:val="24"/>
          <w:szCs w:val="24"/>
        </w:rPr>
        <w:t xml:space="preserve">. </w:t>
      </w:r>
    </w:p>
    <w:p w:rsidR="00EB4118" w:rsidRPr="00896BB6" w:rsidRDefault="00EB4118" w:rsidP="00EB4118">
      <w:pPr>
        <w:spacing w:after="0" w:line="240" w:lineRule="auto"/>
        <w:jc w:val="center"/>
        <w:rPr>
          <w:rFonts w:ascii="Times New Roman" w:hAnsi="Times New Roman"/>
          <w:b/>
          <w:color w:val="FF0000"/>
          <w:sz w:val="28"/>
          <w:szCs w:val="28"/>
        </w:rPr>
      </w:pPr>
    </w:p>
    <w:p w:rsidR="00EB4118" w:rsidRDefault="00EB4118" w:rsidP="00EB4118">
      <w:pPr>
        <w:spacing w:after="120" w:line="240" w:lineRule="auto"/>
        <w:jc w:val="center"/>
        <w:rPr>
          <w:rFonts w:ascii="Times New Roman" w:hAnsi="Times New Roman"/>
          <w:b/>
          <w:sz w:val="18"/>
          <w:szCs w:val="18"/>
        </w:rPr>
      </w:pPr>
    </w:p>
    <w:p w:rsidR="00EB4118" w:rsidRDefault="00EB4118" w:rsidP="00EB4118">
      <w:pPr>
        <w:spacing w:after="120" w:line="240" w:lineRule="auto"/>
        <w:jc w:val="center"/>
        <w:rPr>
          <w:rFonts w:ascii="Times New Roman" w:hAnsi="Times New Roman"/>
          <w:b/>
          <w:sz w:val="18"/>
          <w:szCs w:val="18"/>
        </w:rPr>
      </w:pPr>
    </w:p>
    <w:p w:rsidR="00EB4118" w:rsidRDefault="00EB4118" w:rsidP="00EB4118">
      <w:pPr>
        <w:spacing w:after="120" w:line="240" w:lineRule="auto"/>
        <w:jc w:val="center"/>
        <w:rPr>
          <w:rFonts w:ascii="Times New Roman" w:hAnsi="Times New Roman"/>
          <w:b/>
          <w:sz w:val="18"/>
          <w:szCs w:val="18"/>
        </w:rPr>
      </w:pPr>
    </w:p>
    <w:p w:rsidR="00EB4118" w:rsidRDefault="00EB4118" w:rsidP="00EB4118">
      <w:pPr>
        <w:spacing w:after="120" w:line="240" w:lineRule="auto"/>
        <w:jc w:val="center"/>
        <w:rPr>
          <w:rFonts w:ascii="Times New Roman" w:hAnsi="Times New Roman"/>
          <w:b/>
          <w:sz w:val="18"/>
          <w:szCs w:val="18"/>
        </w:rPr>
      </w:pPr>
    </w:p>
    <w:p w:rsidR="00EB4118" w:rsidRDefault="00EB4118" w:rsidP="00EB4118">
      <w:pPr>
        <w:spacing w:after="120" w:line="240" w:lineRule="auto"/>
        <w:jc w:val="center"/>
        <w:rPr>
          <w:rFonts w:ascii="Times New Roman" w:hAnsi="Times New Roman"/>
          <w:b/>
          <w:sz w:val="18"/>
          <w:szCs w:val="18"/>
        </w:rPr>
      </w:pPr>
    </w:p>
    <w:p w:rsidR="00EB4118" w:rsidRPr="00B96EFE" w:rsidRDefault="00EB4118" w:rsidP="00EB4118">
      <w:pPr>
        <w:spacing w:after="120" w:line="240" w:lineRule="auto"/>
        <w:jc w:val="center"/>
        <w:rPr>
          <w:rFonts w:ascii="Times New Roman" w:hAnsi="Times New Roman"/>
          <w:b/>
          <w:sz w:val="18"/>
          <w:szCs w:val="18"/>
        </w:rPr>
      </w:pPr>
      <w:r w:rsidRPr="00B96EFE">
        <w:rPr>
          <w:rFonts w:ascii="Times New Roman" w:hAnsi="Times New Roman"/>
          <w:b/>
          <w:sz w:val="18"/>
          <w:szCs w:val="18"/>
        </w:rPr>
        <w:t>Author’s Biography</w:t>
      </w:r>
    </w:p>
    <w:p w:rsidR="00EB4118" w:rsidRDefault="00EB4118" w:rsidP="00EB4118">
      <w:pPr>
        <w:spacing w:after="0" w:line="240" w:lineRule="auto"/>
        <w:rPr>
          <w:rFonts w:ascii="Times New Roman" w:hAnsi="Times New Roman"/>
          <w:sz w:val="16"/>
          <w:szCs w:val="16"/>
        </w:rPr>
      </w:pPr>
      <w:r w:rsidRPr="002B1E7C">
        <w:rPr>
          <w:rFonts w:ascii="Times New Roman" w:hAnsi="Times New Roman"/>
          <w:sz w:val="16"/>
          <w:szCs w:val="16"/>
        </w:rPr>
        <w:t xml:space="preserve">Alan E. Singer is the James </w:t>
      </w:r>
      <w:proofErr w:type="spellStart"/>
      <w:r w:rsidRPr="002B1E7C">
        <w:rPr>
          <w:rFonts w:ascii="Times New Roman" w:hAnsi="Times New Roman"/>
          <w:sz w:val="16"/>
          <w:szCs w:val="16"/>
        </w:rPr>
        <w:t>Holshouser</w:t>
      </w:r>
      <w:proofErr w:type="spellEnd"/>
      <w:r w:rsidRPr="002B1E7C">
        <w:rPr>
          <w:rFonts w:ascii="Times New Roman" w:hAnsi="Times New Roman"/>
          <w:sz w:val="16"/>
          <w:szCs w:val="16"/>
        </w:rPr>
        <w:t xml:space="preserve"> Distinguished Professor of Ethics at the Walker College of Business, Appalachian State University.  Previously, he was the John Aram Professor of Business Ethics at </w:t>
      </w:r>
      <w:smartTag w:uri="urn:schemas-microsoft-com:office:smarttags" w:element="PlaceName">
        <w:smartTag w:uri="urn:schemas-microsoft-com:office:smarttags" w:element="place">
          <w:r w:rsidRPr="002B1E7C">
            <w:rPr>
              <w:rFonts w:ascii="Times New Roman" w:hAnsi="Times New Roman"/>
              <w:sz w:val="16"/>
              <w:szCs w:val="16"/>
            </w:rPr>
            <w:t>Gonzaga</w:t>
          </w:r>
        </w:smartTag>
        <w:r w:rsidRPr="002B1E7C">
          <w:rPr>
            <w:rFonts w:ascii="Times New Roman" w:hAnsi="Times New Roman"/>
            <w:sz w:val="16"/>
            <w:szCs w:val="16"/>
          </w:rPr>
          <w:t xml:space="preserve"> </w:t>
        </w:r>
        <w:smartTag w:uri="urn:schemas-microsoft-com:office:smarttags" w:element="PlaceType">
          <w:r w:rsidRPr="002B1E7C">
            <w:rPr>
              <w:rFonts w:ascii="Times New Roman" w:hAnsi="Times New Roman"/>
              <w:sz w:val="16"/>
              <w:szCs w:val="16"/>
            </w:rPr>
            <w:t>University</w:t>
          </w:r>
        </w:smartTag>
      </w:smartTag>
      <w:r w:rsidRPr="002B1E7C">
        <w:rPr>
          <w:rFonts w:ascii="Times New Roman" w:hAnsi="Times New Roman"/>
          <w:sz w:val="16"/>
          <w:szCs w:val="16"/>
        </w:rPr>
        <w:t xml:space="preserve"> and Reader in Strategic Management at the University </w:t>
      </w:r>
      <w:proofErr w:type="gramStart"/>
      <w:r w:rsidRPr="002B1E7C">
        <w:rPr>
          <w:rFonts w:ascii="Times New Roman" w:hAnsi="Times New Roman"/>
          <w:sz w:val="16"/>
          <w:szCs w:val="16"/>
        </w:rPr>
        <w:t>of</w:t>
      </w:r>
      <w:proofErr w:type="gramEnd"/>
      <w:r w:rsidRPr="002B1E7C">
        <w:rPr>
          <w:rFonts w:ascii="Times New Roman" w:hAnsi="Times New Roman"/>
          <w:sz w:val="16"/>
          <w:szCs w:val="16"/>
        </w:rPr>
        <w:t xml:space="preserve"> Canterbury, New Zealand. He is the author of </w:t>
      </w:r>
      <w:r w:rsidRPr="002B1E7C">
        <w:rPr>
          <w:rFonts w:ascii="Times New Roman" w:hAnsi="Times New Roman"/>
          <w:i/>
          <w:sz w:val="16"/>
          <w:szCs w:val="16"/>
        </w:rPr>
        <w:t xml:space="preserve">Integrating Ethics &amp; </w:t>
      </w:r>
      <w:proofErr w:type="gramStart"/>
      <w:r w:rsidRPr="002B1E7C">
        <w:rPr>
          <w:rFonts w:ascii="Times New Roman" w:hAnsi="Times New Roman"/>
          <w:i/>
          <w:sz w:val="16"/>
          <w:szCs w:val="16"/>
        </w:rPr>
        <w:t>Strategy</w:t>
      </w:r>
      <w:r w:rsidRPr="002B1E7C">
        <w:rPr>
          <w:rFonts w:ascii="Times New Roman" w:hAnsi="Times New Roman"/>
          <w:sz w:val="16"/>
          <w:szCs w:val="16"/>
        </w:rPr>
        <w:t xml:space="preserve"> </w:t>
      </w:r>
      <w:r>
        <w:rPr>
          <w:rFonts w:ascii="Times New Roman" w:hAnsi="Times New Roman"/>
          <w:sz w:val="16"/>
          <w:szCs w:val="16"/>
        </w:rPr>
        <w:t xml:space="preserve"> </w:t>
      </w:r>
      <w:r w:rsidRPr="002B1E7C">
        <w:rPr>
          <w:rFonts w:ascii="Times New Roman" w:hAnsi="Times New Roman"/>
          <w:sz w:val="16"/>
          <w:szCs w:val="16"/>
        </w:rPr>
        <w:t>(</w:t>
      </w:r>
      <w:proofErr w:type="gramEnd"/>
      <w:r w:rsidRPr="002B1E7C">
        <w:rPr>
          <w:rFonts w:ascii="Times New Roman" w:hAnsi="Times New Roman"/>
          <w:sz w:val="16"/>
          <w:szCs w:val="16"/>
        </w:rPr>
        <w:t xml:space="preserve">World Scientific) and </w:t>
      </w:r>
      <w:r w:rsidRPr="002B1E7C">
        <w:rPr>
          <w:rFonts w:ascii="Times New Roman" w:hAnsi="Times New Roman"/>
          <w:i/>
          <w:sz w:val="16"/>
          <w:szCs w:val="16"/>
        </w:rPr>
        <w:t>Strategy as Rationality</w:t>
      </w:r>
      <w:r w:rsidRPr="002B1E7C">
        <w:rPr>
          <w:rFonts w:ascii="Times New Roman" w:hAnsi="Times New Roman"/>
          <w:sz w:val="16"/>
          <w:szCs w:val="16"/>
        </w:rPr>
        <w:t xml:space="preserve"> (</w:t>
      </w:r>
      <w:proofErr w:type="spellStart"/>
      <w:r w:rsidRPr="002B1E7C">
        <w:rPr>
          <w:rFonts w:ascii="Times New Roman" w:hAnsi="Times New Roman"/>
          <w:sz w:val="16"/>
          <w:szCs w:val="16"/>
        </w:rPr>
        <w:t>Avebury</w:t>
      </w:r>
      <w:proofErr w:type="spellEnd"/>
      <w:r w:rsidRPr="002B1E7C">
        <w:rPr>
          <w:rFonts w:ascii="Times New Roman" w:hAnsi="Times New Roman"/>
          <w:sz w:val="16"/>
          <w:szCs w:val="16"/>
        </w:rPr>
        <w:t xml:space="preserve"> series in philosophy), editor of </w:t>
      </w:r>
      <w:r w:rsidRPr="002B1E7C">
        <w:rPr>
          <w:rFonts w:ascii="Times New Roman" w:hAnsi="Times New Roman"/>
          <w:i/>
          <w:sz w:val="16"/>
          <w:szCs w:val="16"/>
        </w:rPr>
        <w:t>Business Ethics &amp; Strategy</w:t>
      </w:r>
      <w:r w:rsidRPr="002B1E7C">
        <w:rPr>
          <w:rFonts w:ascii="Times New Roman" w:hAnsi="Times New Roman"/>
          <w:sz w:val="16"/>
          <w:szCs w:val="16"/>
        </w:rPr>
        <w:t xml:space="preserve"> (</w:t>
      </w:r>
      <w:proofErr w:type="spellStart"/>
      <w:r w:rsidRPr="002B1E7C">
        <w:rPr>
          <w:rFonts w:ascii="Times New Roman" w:hAnsi="Times New Roman"/>
          <w:sz w:val="16"/>
          <w:szCs w:val="16"/>
        </w:rPr>
        <w:t>Ashgate</w:t>
      </w:r>
      <w:proofErr w:type="spellEnd"/>
      <w:r w:rsidRPr="002B1E7C">
        <w:rPr>
          <w:rFonts w:ascii="Times New Roman" w:hAnsi="Times New Roman"/>
          <w:sz w:val="16"/>
          <w:szCs w:val="16"/>
        </w:rPr>
        <w:t xml:space="preserve"> series in public &amp; private ethics) and co-editor with Pat </w:t>
      </w:r>
      <w:proofErr w:type="spellStart"/>
      <w:r w:rsidRPr="002B1E7C">
        <w:rPr>
          <w:rFonts w:ascii="Times New Roman" w:hAnsi="Times New Roman"/>
          <w:sz w:val="16"/>
          <w:szCs w:val="16"/>
        </w:rPr>
        <w:t>Werhane</w:t>
      </w:r>
      <w:proofErr w:type="spellEnd"/>
      <w:r w:rsidRPr="002B1E7C">
        <w:rPr>
          <w:rFonts w:ascii="Times New Roman" w:hAnsi="Times New Roman"/>
          <w:sz w:val="16"/>
          <w:szCs w:val="16"/>
        </w:rPr>
        <w:t xml:space="preserve"> of </w:t>
      </w:r>
      <w:r w:rsidRPr="002B1E7C">
        <w:rPr>
          <w:rFonts w:ascii="Times New Roman" w:hAnsi="Times New Roman"/>
          <w:i/>
          <w:sz w:val="16"/>
          <w:szCs w:val="16"/>
        </w:rPr>
        <w:t xml:space="preserve">Business Ethics in Theory and Practice </w:t>
      </w:r>
      <w:r w:rsidRPr="002B1E7C">
        <w:rPr>
          <w:rFonts w:ascii="Times New Roman" w:hAnsi="Times New Roman"/>
          <w:sz w:val="16"/>
          <w:szCs w:val="16"/>
        </w:rPr>
        <w:t xml:space="preserve">(Kluwer).  Alan’s academic background </w:t>
      </w:r>
      <w:r>
        <w:rPr>
          <w:rFonts w:ascii="Times New Roman" w:hAnsi="Times New Roman"/>
          <w:sz w:val="16"/>
          <w:szCs w:val="16"/>
        </w:rPr>
        <w:t xml:space="preserve">is </w:t>
      </w:r>
      <w:r w:rsidRPr="002B1E7C">
        <w:rPr>
          <w:rFonts w:ascii="Times New Roman" w:hAnsi="Times New Roman"/>
          <w:sz w:val="16"/>
          <w:szCs w:val="16"/>
        </w:rPr>
        <w:t xml:space="preserve">in mathematics </w:t>
      </w:r>
      <w:r>
        <w:rPr>
          <w:rFonts w:ascii="Times New Roman" w:hAnsi="Times New Roman"/>
          <w:sz w:val="16"/>
          <w:szCs w:val="16"/>
        </w:rPr>
        <w:t xml:space="preserve">and education </w:t>
      </w:r>
      <w:r w:rsidRPr="002B1E7C">
        <w:rPr>
          <w:rFonts w:ascii="Times New Roman" w:hAnsi="Times New Roman"/>
          <w:sz w:val="16"/>
          <w:szCs w:val="16"/>
        </w:rPr>
        <w:t>(Oxford</w:t>
      </w:r>
      <w:r>
        <w:rPr>
          <w:rFonts w:ascii="Times New Roman" w:hAnsi="Times New Roman"/>
          <w:sz w:val="16"/>
          <w:szCs w:val="16"/>
        </w:rPr>
        <w:t xml:space="preserve"> University</w:t>
      </w:r>
      <w:r w:rsidRPr="002B1E7C">
        <w:rPr>
          <w:rFonts w:ascii="Times New Roman" w:hAnsi="Times New Roman"/>
          <w:sz w:val="16"/>
          <w:szCs w:val="16"/>
        </w:rPr>
        <w:t>),</w:t>
      </w:r>
      <w:r>
        <w:rPr>
          <w:rFonts w:ascii="Times New Roman" w:hAnsi="Times New Roman"/>
          <w:sz w:val="16"/>
          <w:szCs w:val="16"/>
        </w:rPr>
        <w:t xml:space="preserve"> </w:t>
      </w:r>
      <w:r w:rsidRPr="002B1E7C">
        <w:rPr>
          <w:rFonts w:ascii="Times New Roman" w:hAnsi="Times New Roman"/>
          <w:sz w:val="16"/>
          <w:szCs w:val="16"/>
        </w:rPr>
        <w:t xml:space="preserve">psychology (London University) and management theory (Canterbury, NZ).  He worked in the private sector in insurance and accountancy education (Emile Woolf &amp; Associates) in London in the 1970’s and since then he has published many articles in business journals, such as </w:t>
      </w:r>
      <w:r w:rsidRPr="002B1E7C">
        <w:rPr>
          <w:rFonts w:ascii="Times New Roman" w:hAnsi="Times New Roman"/>
          <w:i/>
          <w:sz w:val="16"/>
          <w:szCs w:val="16"/>
        </w:rPr>
        <w:t xml:space="preserve">Strategic Management Journal, Business Ethics Quarterly, Journal of Business Ethics, </w:t>
      </w:r>
      <w:r>
        <w:rPr>
          <w:rFonts w:ascii="Times New Roman" w:hAnsi="Times New Roman"/>
          <w:i/>
          <w:sz w:val="16"/>
          <w:szCs w:val="16"/>
        </w:rPr>
        <w:t xml:space="preserve">Journal of Psychology,  </w:t>
      </w:r>
      <w:r w:rsidRPr="002B1E7C">
        <w:rPr>
          <w:rFonts w:ascii="Times New Roman" w:hAnsi="Times New Roman"/>
          <w:i/>
          <w:sz w:val="16"/>
          <w:szCs w:val="16"/>
        </w:rPr>
        <w:t>Omega, Small Business Economics, Systems Practice, Human Systems Management, Decision Sciences</w:t>
      </w:r>
      <w:r w:rsidRPr="00C772BE">
        <w:rPr>
          <w:rFonts w:ascii="Times New Roman" w:hAnsi="Times New Roman"/>
          <w:sz w:val="16"/>
          <w:szCs w:val="16"/>
        </w:rPr>
        <w:t xml:space="preserve"> and many others</w:t>
      </w:r>
      <w:r w:rsidRPr="002B1E7C">
        <w:rPr>
          <w:rFonts w:ascii="Times New Roman" w:hAnsi="Times New Roman"/>
          <w:i/>
          <w:sz w:val="16"/>
          <w:szCs w:val="16"/>
        </w:rPr>
        <w:t xml:space="preserve">. </w:t>
      </w:r>
      <w:r>
        <w:rPr>
          <w:rFonts w:ascii="Times New Roman" w:hAnsi="Times New Roman"/>
          <w:sz w:val="16"/>
          <w:szCs w:val="16"/>
        </w:rPr>
        <w:t xml:space="preserve"> His most recent paper in </w:t>
      </w:r>
      <w:r w:rsidRPr="00061B51">
        <w:rPr>
          <w:rFonts w:ascii="Times New Roman" w:hAnsi="Times New Roman"/>
          <w:i/>
          <w:sz w:val="16"/>
          <w:szCs w:val="16"/>
        </w:rPr>
        <w:t xml:space="preserve">JBE </w:t>
      </w:r>
      <w:r>
        <w:rPr>
          <w:rFonts w:ascii="Times New Roman" w:hAnsi="Times New Roman"/>
          <w:sz w:val="16"/>
          <w:szCs w:val="16"/>
        </w:rPr>
        <w:t xml:space="preserve">is “Integrating strategy and ethics: a pragmatic approach” (2009).  He </w:t>
      </w:r>
      <w:r w:rsidRPr="002B1E7C">
        <w:rPr>
          <w:rFonts w:ascii="Times New Roman" w:hAnsi="Times New Roman"/>
          <w:sz w:val="16"/>
          <w:szCs w:val="16"/>
        </w:rPr>
        <w:t xml:space="preserve">has been listed in </w:t>
      </w:r>
      <w:r w:rsidRPr="002B1E7C">
        <w:rPr>
          <w:rFonts w:ascii="Times New Roman" w:hAnsi="Times New Roman"/>
          <w:i/>
          <w:sz w:val="16"/>
          <w:szCs w:val="16"/>
        </w:rPr>
        <w:t>Who’s Who in Finance and Industry</w:t>
      </w:r>
      <w:r w:rsidRPr="002B1E7C">
        <w:rPr>
          <w:rFonts w:ascii="Times New Roman" w:hAnsi="Times New Roman"/>
          <w:sz w:val="16"/>
          <w:szCs w:val="16"/>
        </w:rPr>
        <w:t xml:space="preserve"> and </w:t>
      </w:r>
      <w:r w:rsidRPr="002B1E7C">
        <w:rPr>
          <w:rFonts w:ascii="Times New Roman" w:hAnsi="Times New Roman"/>
          <w:i/>
          <w:sz w:val="16"/>
          <w:szCs w:val="16"/>
        </w:rPr>
        <w:t xml:space="preserve">Who’s Who in the World. </w:t>
      </w:r>
      <w:r w:rsidRPr="002B1E7C">
        <w:rPr>
          <w:rFonts w:ascii="Times New Roman" w:hAnsi="Times New Roman"/>
          <w:sz w:val="16"/>
          <w:szCs w:val="16"/>
        </w:rPr>
        <w:t>Website: geocities.com/</w:t>
      </w:r>
      <w:proofErr w:type="spellStart"/>
      <w:r w:rsidRPr="002B1E7C">
        <w:rPr>
          <w:rFonts w:ascii="Times New Roman" w:hAnsi="Times New Roman"/>
          <w:sz w:val="16"/>
          <w:szCs w:val="16"/>
        </w:rPr>
        <w:t>Alan.Singer</w:t>
      </w:r>
      <w:proofErr w:type="spellEnd"/>
      <w:r w:rsidRPr="002B1E7C">
        <w:rPr>
          <w:rFonts w:ascii="Times New Roman" w:hAnsi="Times New Roman"/>
          <w:sz w:val="16"/>
          <w:szCs w:val="16"/>
        </w:rPr>
        <w:t xml:space="preserve">. </w:t>
      </w:r>
    </w:p>
    <w:p w:rsidR="00EB4118" w:rsidRDefault="00EB4118" w:rsidP="00EB4118">
      <w:pPr>
        <w:spacing w:after="0" w:line="240" w:lineRule="auto"/>
        <w:rPr>
          <w:rFonts w:ascii="Times New Roman" w:hAnsi="Times New Roman"/>
          <w:sz w:val="16"/>
          <w:szCs w:val="16"/>
        </w:rPr>
      </w:pPr>
    </w:p>
    <w:p w:rsidR="00EB4118" w:rsidRDefault="00EB4118">
      <w:r>
        <w:br w:type="page"/>
      </w:r>
    </w:p>
    <w:p w:rsidR="00EB4118" w:rsidRPr="00393C70" w:rsidRDefault="00EB4118" w:rsidP="00EB4118">
      <w:pPr>
        <w:spacing w:after="0" w:line="240" w:lineRule="auto"/>
        <w:rPr>
          <w:rFonts w:ascii="Times New Roman" w:hAnsi="Times New Roman"/>
          <w:b/>
          <w:i/>
          <w:sz w:val="24"/>
          <w:szCs w:val="24"/>
        </w:rPr>
      </w:pPr>
      <w:r>
        <w:rPr>
          <w:rFonts w:ascii="Times New Roman" w:hAnsi="Times New Roman"/>
          <w:b/>
          <w:i/>
          <w:sz w:val="24"/>
          <w:szCs w:val="24"/>
        </w:rPr>
        <w:lastRenderedPageBreak/>
        <w:t xml:space="preserve">Case </w:t>
      </w:r>
      <w:r w:rsidRPr="00393C70">
        <w:rPr>
          <w:rFonts w:ascii="Times New Roman" w:hAnsi="Times New Roman"/>
          <w:b/>
          <w:i/>
          <w:sz w:val="24"/>
          <w:szCs w:val="24"/>
        </w:rPr>
        <w:t>3</w:t>
      </w:r>
      <w:r>
        <w:rPr>
          <w:rFonts w:ascii="Times New Roman" w:hAnsi="Times New Roman"/>
          <w:b/>
          <w:i/>
          <w:sz w:val="24"/>
          <w:szCs w:val="24"/>
        </w:rPr>
        <w:t>:</w:t>
      </w:r>
      <w:r w:rsidRPr="00393C70">
        <w:rPr>
          <w:rFonts w:ascii="Times New Roman" w:hAnsi="Times New Roman"/>
          <w:b/>
          <w:i/>
          <w:sz w:val="24"/>
          <w:szCs w:val="24"/>
        </w:rPr>
        <w:t xml:space="preserve"> Foreign Assignment</w:t>
      </w:r>
    </w:p>
    <w:p w:rsidR="00EB4118" w:rsidRPr="008B0E7E" w:rsidRDefault="00EB4118" w:rsidP="00EB4118">
      <w:pPr>
        <w:spacing w:after="0" w:line="240" w:lineRule="auto"/>
        <w:rPr>
          <w:rFonts w:ascii="Times New Roman" w:hAnsi="Times New Roman"/>
          <w:b/>
          <w:i/>
          <w:color w:val="FF0000"/>
          <w:sz w:val="24"/>
          <w:szCs w:val="24"/>
        </w:rPr>
      </w:pPr>
    </w:p>
    <w:p w:rsidR="00EB4118" w:rsidRDefault="00EB4118" w:rsidP="00EB4118">
      <w:pPr>
        <w:spacing w:after="0" w:line="240" w:lineRule="auto"/>
        <w:rPr>
          <w:rFonts w:ascii="Times New Roman" w:hAnsi="Times New Roman"/>
          <w:sz w:val="28"/>
          <w:szCs w:val="28"/>
          <w:lang w:val="en-NZ"/>
        </w:rPr>
      </w:pPr>
      <w:r w:rsidRPr="008B0E7E">
        <w:rPr>
          <w:rFonts w:ascii="Times New Roman" w:hAnsi="Times New Roman"/>
          <w:sz w:val="28"/>
          <w:szCs w:val="28"/>
        </w:rPr>
        <w:t>Th</w:t>
      </w:r>
      <w:r>
        <w:rPr>
          <w:rFonts w:ascii="Times New Roman" w:hAnsi="Times New Roman"/>
          <w:sz w:val="28"/>
          <w:szCs w:val="28"/>
        </w:rPr>
        <w:t>is</w:t>
      </w:r>
      <w:r w:rsidRPr="008B0E7E">
        <w:rPr>
          <w:rFonts w:ascii="Times New Roman" w:hAnsi="Times New Roman"/>
          <w:sz w:val="28"/>
          <w:szCs w:val="28"/>
        </w:rPr>
        <w:t xml:space="preserve"> </w:t>
      </w:r>
      <w:r>
        <w:rPr>
          <w:rFonts w:ascii="Times New Roman" w:hAnsi="Times New Roman"/>
          <w:sz w:val="28"/>
          <w:szCs w:val="28"/>
        </w:rPr>
        <w:t xml:space="preserve">final </w:t>
      </w:r>
      <w:r w:rsidRPr="008B0E7E">
        <w:rPr>
          <w:rFonts w:ascii="Times New Roman" w:hAnsi="Times New Roman"/>
          <w:sz w:val="28"/>
          <w:szCs w:val="28"/>
        </w:rPr>
        <w:t xml:space="preserve">case tells of </w:t>
      </w:r>
      <w:r>
        <w:rPr>
          <w:rFonts w:ascii="Times New Roman" w:hAnsi="Times New Roman"/>
          <w:sz w:val="28"/>
          <w:szCs w:val="28"/>
        </w:rPr>
        <w:t>Sar</w:t>
      </w:r>
      <w:r w:rsidRPr="008B0E7E">
        <w:rPr>
          <w:rFonts w:ascii="Times New Roman" w:hAnsi="Times New Roman"/>
          <w:sz w:val="28"/>
          <w:szCs w:val="28"/>
        </w:rPr>
        <w:t>a</w:t>
      </w:r>
      <w:r>
        <w:rPr>
          <w:rFonts w:ascii="Times New Roman" w:hAnsi="Times New Roman"/>
          <w:sz w:val="28"/>
          <w:szCs w:val="28"/>
        </w:rPr>
        <w:t xml:space="preserve">, a </w:t>
      </w:r>
      <w:r w:rsidRPr="008B0E7E">
        <w:rPr>
          <w:rFonts w:ascii="Times New Roman" w:hAnsi="Times New Roman"/>
          <w:sz w:val="28"/>
          <w:szCs w:val="28"/>
        </w:rPr>
        <w:t>female executive of a U</w:t>
      </w:r>
      <w:r>
        <w:rPr>
          <w:rFonts w:ascii="Times New Roman" w:hAnsi="Times New Roman"/>
          <w:sz w:val="28"/>
          <w:szCs w:val="28"/>
        </w:rPr>
        <w:t>.</w:t>
      </w:r>
      <w:r w:rsidRPr="008B0E7E">
        <w:rPr>
          <w:rFonts w:ascii="Times New Roman" w:hAnsi="Times New Roman"/>
          <w:sz w:val="28"/>
          <w:szCs w:val="28"/>
        </w:rPr>
        <w:t>S</w:t>
      </w:r>
      <w:r>
        <w:rPr>
          <w:rFonts w:ascii="Times New Roman" w:hAnsi="Times New Roman"/>
          <w:sz w:val="28"/>
          <w:szCs w:val="28"/>
        </w:rPr>
        <w:t>.</w:t>
      </w:r>
      <w:r w:rsidRPr="008B0E7E">
        <w:rPr>
          <w:rFonts w:ascii="Times New Roman" w:hAnsi="Times New Roman"/>
          <w:sz w:val="28"/>
          <w:szCs w:val="28"/>
        </w:rPr>
        <w:t xml:space="preserve"> bank who </w:t>
      </w:r>
      <w:r>
        <w:rPr>
          <w:rFonts w:ascii="Times New Roman" w:hAnsi="Times New Roman"/>
          <w:sz w:val="28"/>
          <w:szCs w:val="28"/>
        </w:rPr>
        <w:t xml:space="preserve">voluntarily </w:t>
      </w:r>
      <w:r w:rsidRPr="008B0E7E">
        <w:rPr>
          <w:rFonts w:ascii="Times New Roman" w:hAnsi="Times New Roman"/>
          <w:sz w:val="28"/>
          <w:szCs w:val="28"/>
        </w:rPr>
        <w:t xml:space="preserve">transferred to a branch in Mexico. She became uncomfortable about </w:t>
      </w:r>
      <w:r>
        <w:rPr>
          <w:rFonts w:ascii="Times New Roman" w:hAnsi="Times New Roman"/>
          <w:sz w:val="28"/>
          <w:szCs w:val="28"/>
        </w:rPr>
        <w:t xml:space="preserve">the perceived </w:t>
      </w:r>
      <w:r w:rsidRPr="008B0E7E">
        <w:rPr>
          <w:rFonts w:ascii="Times New Roman" w:hAnsi="Times New Roman"/>
          <w:sz w:val="28"/>
          <w:szCs w:val="28"/>
        </w:rPr>
        <w:t xml:space="preserve">gender-related attitudes there. Her </w:t>
      </w:r>
      <w:r>
        <w:rPr>
          <w:rFonts w:ascii="Times New Roman" w:hAnsi="Times New Roman"/>
          <w:sz w:val="28"/>
          <w:szCs w:val="28"/>
        </w:rPr>
        <w:t xml:space="preserve">line manager </w:t>
      </w:r>
      <w:r w:rsidRPr="008B0E7E">
        <w:rPr>
          <w:rFonts w:ascii="Times New Roman" w:hAnsi="Times New Roman"/>
          <w:sz w:val="28"/>
          <w:szCs w:val="28"/>
        </w:rPr>
        <w:t>in Mexico</w:t>
      </w:r>
      <w:r>
        <w:rPr>
          <w:rFonts w:ascii="Times New Roman" w:hAnsi="Times New Roman"/>
          <w:sz w:val="28"/>
          <w:szCs w:val="28"/>
        </w:rPr>
        <w:t>, Mr.</w:t>
      </w:r>
      <w:r w:rsidRPr="008B0E7E">
        <w:rPr>
          <w:rFonts w:ascii="Times New Roman" w:hAnsi="Times New Roman"/>
          <w:sz w:val="28"/>
          <w:szCs w:val="28"/>
        </w:rPr>
        <w:t xml:space="preserve"> </w:t>
      </w:r>
      <w:proofErr w:type="spellStart"/>
      <w:r w:rsidRPr="008B0E7E">
        <w:rPr>
          <w:rFonts w:ascii="Times New Roman" w:hAnsi="Times New Roman"/>
          <w:sz w:val="28"/>
          <w:szCs w:val="28"/>
        </w:rPr>
        <w:t>Vitam</w:t>
      </w:r>
      <w:proofErr w:type="spellEnd"/>
      <w:r w:rsidRPr="008B0E7E">
        <w:rPr>
          <w:rFonts w:ascii="Times New Roman" w:hAnsi="Times New Roman"/>
          <w:sz w:val="28"/>
          <w:szCs w:val="28"/>
        </w:rPr>
        <w:t>, seem</w:t>
      </w:r>
      <w:r>
        <w:rPr>
          <w:rFonts w:ascii="Times New Roman" w:hAnsi="Times New Roman"/>
          <w:sz w:val="28"/>
          <w:szCs w:val="28"/>
        </w:rPr>
        <w:t>ed</w:t>
      </w:r>
      <w:r w:rsidRPr="008B0E7E">
        <w:rPr>
          <w:rFonts w:ascii="Times New Roman" w:hAnsi="Times New Roman"/>
          <w:sz w:val="28"/>
          <w:szCs w:val="28"/>
        </w:rPr>
        <w:t xml:space="preserve"> reasonably empathic </w:t>
      </w:r>
      <w:r>
        <w:rPr>
          <w:rFonts w:ascii="Times New Roman" w:hAnsi="Times New Roman"/>
          <w:sz w:val="28"/>
          <w:szCs w:val="28"/>
        </w:rPr>
        <w:t xml:space="preserve">and </w:t>
      </w:r>
      <w:r w:rsidRPr="008B0E7E">
        <w:rPr>
          <w:rFonts w:ascii="Times New Roman" w:hAnsi="Times New Roman"/>
          <w:sz w:val="28"/>
          <w:szCs w:val="28"/>
        </w:rPr>
        <w:t xml:space="preserve">supportive.  </w:t>
      </w:r>
      <w:r>
        <w:rPr>
          <w:rFonts w:ascii="Times New Roman" w:hAnsi="Times New Roman"/>
          <w:sz w:val="28"/>
          <w:szCs w:val="28"/>
        </w:rPr>
        <w:t>Should she stay or should she go?  A</w:t>
      </w:r>
      <w:r w:rsidRPr="008B0E7E">
        <w:rPr>
          <w:rFonts w:ascii="Times New Roman" w:hAnsi="Times New Roman"/>
          <w:sz w:val="28"/>
          <w:szCs w:val="28"/>
          <w:lang w:val="en-NZ"/>
        </w:rPr>
        <w:t xml:space="preserve"> right-leaning (socially and economically conservative) </w:t>
      </w:r>
      <w:r>
        <w:rPr>
          <w:rFonts w:ascii="Times New Roman" w:hAnsi="Times New Roman"/>
          <w:sz w:val="28"/>
          <w:szCs w:val="28"/>
          <w:lang w:val="en-NZ"/>
        </w:rPr>
        <w:t xml:space="preserve">group </w:t>
      </w:r>
      <w:r w:rsidRPr="008B0E7E">
        <w:rPr>
          <w:rFonts w:ascii="Times New Roman" w:hAnsi="Times New Roman"/>
          <w:sz w:val="28"/>
          <w:szCs w:val="28"/>
          <w:lang w:val="en-NZ"/>
        </w:rPr>
        <w:t xml:space="preserve">might </w:t>
      </w:r>
      <w:r>
        <w:rPr>
          <w:rFonts w:ascii="Times New Roman" w:hAnsi="Times New Roman"/>
          <w:sz w:val="28"/>
          <w:szCs w:val="28"/>
          <w:lang w:val="en-NZ"/>
        </w:rPr>
        <w:t xml:space="preserve">argue </w:t>
      </w:r>
      <w:r w:rsidRPr="008B0E7E">
        <w:rPr>
          <w:rFonts w:ascii="Times New Roman" w:hAnsi="Times New Roman"/>
          <w:sz w:val="28"/>
          <w:szCs w:val="28"/>
          <w:lang w:val="en-NZ"/>
        </w:rPr>
        <w:t xml:space="preserve">that Sara should just </w:t>
      </w:r>
      <w:r w:rsidRPr="0065374F">
        <w:rPr>
          <w:rFonts w:ascii="Times New Roman" w:hAnsi="Times New Roman"/>
          <w:sz w:val="28"/>
          <w:szCs w:val="28"/>
          <w:lang w:val="en-NZ"/>
        </w:rPr>
        <w:t>play along</w:t>
      </w:r>
      <w:r w:rsidRPr="008B0E7E">
        <w:rPr>
          <w:rFonts w:ascii="Times New Roman" w:hAnsi="Times New Roman"/>
          <w:sz w:val="28"/>
          <w:szCs w:val="28"/>
          <w:lang w:val="en-NZ"/>
        </w:rPr>
        <w:t xml:space="preserve"> </w:t>
      </w:r>
      <w:r>
        <w:rPr>
          <w:rFonts w:ascii="Times New Roman" w:hAnsi="Times New Roman"/>
          <w:sz w:val="28"/>
          <w:szCs w:val="28"/>
          <w:lang w:val="en-NZ"/>
        </w:rPr>
        <w:t xml:space="preserve">and </w:t>
      </w:r>
      <w:r w:rsidRPr="008B0E7E">
        <w:rPr>
          <w:rFonts w:ascii="Times New Roman" w:hAnsi="Times New Roman"/>
          <w:sz w:val="28"/>
          <w:szCs w:val="28"/>
          <w:lang w:val="en-NZ"/>
        </w:rPr>
        <w:t>use her common sense</w:t>
      </w:r>
      <w:r>
        <w:rPr>
          <w:rFonts w:ascii="Times New Roman" w:hAnsi="Times New Roman"/>
          <w:sz w:val="28"/>
          <w:szCs w:val="28"/>
          <w:lang w:val="en-NZ"/>
        </w:rPr>
        <w:t>,</w:t>
      </w:r>
      <w:r w:rsidRPr="008B0E7E">
        <w:rPr>
          <w:rFonts w:ascii="Times New Roman" w:hAnsi="Times New Roman"/>
          <w:sz w:val="28"/>
          <w:szCs w:val="28"/>
          <w:lang w:val="en-NZ"/>
        </w:rPr>
        <w:t xml:space="preserve"> as </w:t>
      </w:r>
      <w:proofErr w:type="spellStart"/>
      <w:r>
        <w:rPr>
          <w:rFonts w:ascii="Times New Roman" w:hAnsi="Times New Roman"/>
          <w:sz w:val="28"/>
          <w:szCs w:val="28"/>
          <w:lang w:val="en-NZ"/>
        </w:rPr>
        <w:t>Vitam</w:t>
      </w:r>
      <w:proofErr w:type="spellEnd"/>
      <w:r>
        <w:rPr>
          <w:rFonts w:ascii="Times New Roman" w:hAnsi="Times New Roman"/>
          <w:sz w:val="28"/>
          <w:szCs w:val="28"/>
          <w:lang w:val="en-NZ"/>
        </w:rPr>
        <w:t xml:space="preserve"> has </w:t>
      </w:r>
      <w:r w:rsidRPr="008B0E7E">
        <w:rPr>
          <w:rFonts w:ascii="Times New Roman" w:hAnsi="Times New Roman"/>
          <w:sz w:val="28"/>
          <w:szCs w:val="28"/>
          <w:lang w:val="en-NZ"/>
        </w:rPr>
        <w:t>suggested. With reference to the framework they might argue</w:t>
      </w:r>
      <w:r>
        <w:rPr>
          <w:rFonts w:ascii="Times New Roman" w:hAnsi="Times New Roman"/>
          <w:sz w:val="28"/>
          <w:szCs w:val="28"/>
          <w:lang w:val="en-NZ"/>
        </w:rPr>
        <w:t xml:space="preserve"> in more detail </w:t>
      </w:r>
      <w:r w:rsidRPr="008B0E7E">
        <w:rPr>
          <w:rFonts w:ascii="Times New Roman" w:hAnsi="Times New Roman"/>
          <w:sz w:val="28"/>
          <w:szCs w:val="28"/>
          <w:lang w:val="en-NZ"/>
        </w:rPr>
        <w:t xml:space="preserve">as follows:  </w:t>
      </w:r>
    </w:p>
    <w:p w:rsidR="00EB4118" w:rsidRPr="008B0E7E" w:rsidRDefault="00EB4118" w:rsidP="00EB4118">
      <w:pPr>
        <w:spacing w:after="0" w:line="240" w:lineRule="auto"/>
        <w:rPr>
          <w:rFonts w:ascii="Times New Roman" w:hAnsi="Times New Roman"/>
          <w:sz w:val="28"/>
          <w:szCs w:val="28"/>
          <w:lang w:val="en-NZ"/>
        </w:rPr>
      </w:pPr>
    </w:p>
    <w:p w:rsidR="00EB4118" w:rsidRPr="00EB4118" w:rsidRDefault="00EB4118" w:rsidP="00EB4118">
      <w:pPr>
        <w:spacing w:after="0" w:line="240" w:lineRule="auto"/>
        <w:ind w:left="288"/>
        <w:rPr>
          <w:rFonts w:ascii="Times New Roman" w:hAnsi="Times New Roman"/>
          <w:color w:val="4F81BD" w:themeColor="accent1"/>
          <w:lang w:val="en-NZ"/>
        </w:rPr>
      </w:pPr>
      <w:r w:rsidRPr="00EB4118">
        <w:rPr>
          <w:rFonts w:ascii="Times New Roman" w:hAnsi="Times New Roman"/>
          <w:color w:val="4F81BD" w:themeColor="accent1"/>
          <w:lang w:val="en-NZ"/>
        </w:rPr>
        <w:t xml:space="preserve">A decision to quit would be </w:t>
      </w:r>
      <w:r w:rsidRPr="00EB4118">
        <w:rPr>
          <w:rFonts w:ascii="Times New Roman" w:hAnsi="Times New Roman"/>
          <w:i/>
          <w:color w:val="4F81BD" w:themeColor="accent1"/>
          <w:lang w:val="en-NZ"/>
        </w:rPr>
        <w:t xml:space="preserve">inefficient. </w:t>
      </w:r>
      <w:r w:rsidRPr="00EB4118">
        <w:rPr>
          <w:rFonts w:ascii="Times New Roman" w:hAnsi="Times New Roman"/>
          <w:color w:val="4F81BD" w:themeColor="accent1"/>
          <w:lang w:val="en-NZ"/>
        </w:rPr>
        <w:t xml:space="preserve">It would be costly to Sara, due to loss of income, but also to the bank, due to the need to recruit a replacement. Morally, </w:t>
      </w:r>
      <w:r w:rsidRPr="00454BB8">
        <w:rPr>
          <w:rFonts w:ascii="Times New Roman" w:hAnsi="Times New Roman"/>
          <w:b/>
          <w:color w:val="4F81BD" w:themeColor="accent1"/>
          <w:lang w:val="en-NZ"/>
        </w:rPr>
        <w:t xml:space="preserve">she would be selfishly putting her own </w:t>
      </w:r>
      <w:r w:rsidRPr="00454BB8">
        <w:rPr>
          <w:rFonts w:ascii="Times New Roman" w:hAnsi="Times New Roman"/>
          <w:b/>
          <w:i/>
          <w:color w:val="4F81BD" w:themeColor="accent1"/>
          <w:lang w:val="en-NZ"/>
        </w:rPr>
        <w:t>individual</w:t>
      </w:r>
      <w:r w:rsidRPr="00454BB8">
        <w:rPr>
          <w:rFonts w:ascii="Times New Roman" w:hAnsi="Times New Roman"/>
          <w:b/>
          <w:color w:val="4F81BD" w:themeColor="accent1"/>
          <w:lang w:val="en-NZ"/>
        </w:rPr>
        <w:t xml:space="preserve"> sensibilities ahead of her </w:t>
      </w:r>
      <w:r w:rsidRPr="00454BB8">
        <w:rPr>
          <w:rFonts w:ascii="Times New Roman" w:hAnsi="Times New Roman"/>
          <w:b/>
          <w:i/>
          <w:color w:val="4F81BD" w:themeColor="accent1"/>
          <w:lang w:val="en-NZ"/>
        </w:rPr>
        <w:t>fiduciary duty</w:t>
      </w:r>
      <w:r w:rsidRPr="00454BB8">
        <w:rPr>
          <w:rFonts w:ascii="Times New Roman" w:hAnsi="Times New Roman"/>
          <w:b/>
          <w:color w:val="4F81BD" w:themeColor="accent1"/>
          <w:lang w:val="en-NZ"/>
        </w:rPr>
        <w:t xml:space="preserve"> and her responsibility to help other managers of the bank. </w:t>
      </w:r>
      <w:r w:rsidRPr="00EB4118">
        <w:rPr>
          <w:rFonts w:ascii="Times New Roman" w:hAnsi="Times New Roman"/>
          <w:color w:val="4F81BD" w:themeColor="accent1"/>
          <w:lang w:val="en-NZ"/>
        </w:rPr>
        <w:t xml:space="preserve">This gives some force to the comment in the case about her displaying the “beginnings of a negative attitude towards the bank”. </w:t>
      </w:r>
    </w:p>
    <w:p w:rsidR="00EB4118" w:rsidRPr="00EB4118" w:rsidRDefault="00EB4118" w:rsidP="00EB4118">
      <w:pPr>
        <w:spacing w:after="0" w:line="240" w:lineRule="auto"/>
        <w:ind w:left="288"/>
        <w:rPr>
          <w:rFonts w:ascii="Times New Roman" w:hAnsi="Times New Roman"/>
          <w:color w:val="4F81BD" w:themeColor="accent1"/>
          <w:lang w:val="en-NZ"/>
        </w:rPr>
      </w:pPr>
    </w:p>
    <w:p w:rsidR="00EB4118" w:rsidRPr="00EB4118" w:rsidRDefault="00EB4118" w:rsidP="00EB4118">
      <w:pPr>
        <w:spacing w:after="0" w:line="240" w:lineRule="auto"/>
        <w:ind w:left="288"/>
        <w:rPr>
          <w:rFonts w:ascii="Times New Roman" w:hAnsi="Times New Roman"/>
          <w:color w:val="4F81BD" w:themeColor="accent1"/>
          <w:lang w:val="en-NZ"/>
        </w:rPr>
      </w:pPr>
      <w:r w:rsidRPr="00EB4118">
        <w:rPr>
          <w:rFonts w:ascii="Times New Roman" w:hAnsi="Times New Roman"/>
          <w:color w:val="4F81BD" w:themeColor="accent1"/>
          <w:lang w:val="en-NZ"/>
        </w:rPr>
        <w:t>Sara should take into consideration the dynamic game-like nature of careers in a market-based system</w:t>
      </w:r>
      <w:r w:rsidRPr="00EB4118">
        <w:rPr>
          <w:rFonts w:ascii="Times New Roman" w:hAnsi="Times New Roman"/>
          <w:color w:val="4F81BD" w:themeColor="accent1"/>
          <w:sz w:val="16"/>
          <w:szCs w:val="16"/>
          <w:lang w:val="en-NZ"/>
        </w:rPr>
        <w:t>.</w:t>
      </w:r>
      <w:r w:rsidRPr="00EB4118">
        <w:rPr>
          <w:rFonts w:ascii="Times New Roman" w:hAnsi="Times New Roman"/>
          <w:color w:val="4F81BD" w:themeColor="accent1"/>
          <w:lang w:val="en-NZ"/>
        </w:rPr>
        <w:t xml:space="preserve"> </w:t>
      </w:r>
      <w:r w:rsidRPr="00454BB8">
        <w:rPr>
          <w:rFonts w:ascii="Times New Roman" w:hAnsi="Times New Roman"/>
          <w:b/>
          <w:color w:val="4F81BD" w:themeColor="accent1"/>
          <w:lang w:val="en-NZ"/>
        </w:rPr>
        <w:t xml:space="preserve">Her freely choice of banking does not give her license to express all her other </w:t>
      </w:r>
      <w:r w:rsidRPr="00454BB8">
        <w:rPr>
          <w:rFonts w:ascii="Times New Roman" w:hAnsi="Times New Roman"/>
          <w:b/>
          <w:i/>
          <w:color w:val="4F81BD" w:themeColor="accent1"/>
          <w:lang w:val="en-NZ"/>
        </w:rPr>
        <w:t>values</w:t>
      </w:r>
      <w:r w:rsidRPr="00454BB8">
        <w:rPr>
          <w:rFonts w:ascii="Times New Roman" w:hAnsi="Times New Roman"/>
          <w:b/>
          <w:color w:val="4F81BD" w:themeColor="accent1"/>
          <w:lang w:val="en-NZ"/>
        </w:rPr>
        <w:t xml:space="preserve"> in the work context, or to become a self-appointed role-model standing against gender-bias in general</w:t>
      </w:r>
      <w:r w:rsidRPr="00EB4118">
        <w:rPr>
          <w:rFonts w:ascii="Times New Roman" w:hAnsi="Times New Roman"/>
          <w:color w:val="4F81BD" w:themeColor="accent1"/>
          <w:lang w:val="en-NZ"/>
        </w:rPr>
        <w:t xml:space="preserve">. In any case, Mexico is not the most obvious place to make a </w:t>
      </w:r>
      <w:r w:rsidRPr="00EB4118">
        <w:rPr>
          <w:rFonts w:ascii="Times New Roman" w:hAnsi="Times New Roman"/>
          <w:i/>
          <w:color w:val="4F81BD" w:themeColor="accent1"/>
          <w:lang w:val="en-NZ"/>
        </w:rPr>
        <w:t>political</w:t>
      </w:r>
      <w:r w:rsidRPr="00EB4118">
        <w:rPr>
          <w:rFonts w:ascii="Times New Roman" w:hAnsi="Times New Roman"/>
          <w:color w:val="4F81BD" w:themeColor="accent1"/>
          <w:lang w:val="en-NZ"/>
        </w:rPr>
        <w:t xml:space="preserve"> issue out of this, when compared with, say, Saudi Arabia.  If Sara then turns to the </w:t>
      </w:r>
      <w:r w:rsidRPr="00EB4118">
        <w:rPr>
          <w:rFonts w:ascii="Times New Roman" w:hAnsi="Times New Roman"/>
          <w:i/>
          <w:color w:val="4F81BD" w:themeColor="accent1"/>
          <w:lang w:val="en-NZ"/>
        </w:rPr>
        <w:t>language</w:t>
      </w:r>
      <w:r w:rsidRPr="00EB4118">
        <w:rPr>
          <w:rFonts w:ascii="Times New Roman" w:hAnsi="Times New Roman"/>
          <w:color w:val="4F81BD" w:themeColor="accent1"/>
          <w:lang w:val="en-NZ"/>
        </w:rPr>
        <w:t xml:space="preserve"> of Capitalism, </w:t>
      </w:r>
      <w:r w:rsidRPr="00454BB8">
        <w:rPr>
          <w:rFonts w:ascii="Times New Roman" w:hAnsi="Times New Roman"/>
          <w:b/>
          <w:color w:val="4F81BD" w:themeColor="accent1"/>
          <w:lang w:val="en-NZ"/>
        </w:rPr>
        <w:t>she would see herself as a human-resource, voluntarily and freely subordinated to the corporate objective. She says her treatment is “demeaning”, yet very many jobs in a modern industrial economy answer to that description</w:t>
      </w:r>
      <w:r w:rsidRPr="00EB4118">
        <w:rPr>
          <w:rFonts w:ascii="Times New Roman" w:hAnsi="Times New Roman"/>
          <w:color w:val="4F81BD" w:themeColor="accent1"/>
          <w:lang w:val="en-NZ"/>
        </w:rPr>
        <w:t xml:space="preserve">, at least some of the time (e.g. Sennett, 2000), whilst unemployment can be worse.  </w:t>
      </w:r>
      <w:r w:rsidRPr="00454BB8">
        <w:rPr>
          <w:rFonts w:ascii="Times New Roman" w:hAnsi="Times New Roman"/>
          <w:b/>
          <w:color w:val="4F81BD" w:themeColor="accent1"/>
          <w:lang w:val="en-NZ"/>
        </w:rPr>
        <w:t xml:space="preserve">Sara should consider this alongside the </w:t>
      </w:r>
      <w:proofErr w:type="gramStart"/>
      <w:r w:rsidRPr="00454BB8">
        <w:rPr>
          <w:rFonts w:ascii="Times New Roman" w:hAnsi="Times New Roman"/>
          <w:b/>
          <w:color w:val="4F81BD" w:themeColor="accent1"/>
          <w:lang w:val="en-NZ"/>
        </w:rPr>
        <w:t>principle that “if you can’t stand the heat, get</w:t>
      </w:r>
      <w:proofErr w:type="gramEnd"/>
      <w:r w:rsidRPr="00454BB8">
        <w:rPr>
          <w:rFonts w:ascii="Times New Roman" w:hAnsi="Times New Roman"/>
          <w:b/>
          <w:color w:val="4F81BD" w:themeColor="accent1"/>
          <w:lang w:val="en-NZ"/>
        </w:rPr>
        <w:t xml:space="preserve"> out of the kitchen</w:t>
      </w:r>
      <w:r w:rsidRPr="00EB4118">
        <w:rPr>
          <w:rFonts w:ascii="Times New Roman" w:hAnsi="Times New Roman"/>
          <w:color w:val="4F81BD" w:themeColor="accent1"/>
          <w:lang w:val="en-NZ"/>
        </w:rPr>
        <w:t xml:space="preserve">”.  </w:t>
      </w:r>
    </w:p>
    <w:p w:rsidR="00EB4118" w:rsidRPr="00EB4118" w:rsidRDefault="00EB4118" w:rsidP="00EB4118">
      <w:pPr>
        <w:spacing w:after="0" w:line="240" w:lineRule="auto"/>
        <w:ind w:left="288"/>
        <w:rPr>
          <w:rFonts w:ascii="Times New Roman" w:hAnsi="Times New Roman"/>
          <w:color w:val="4F81BD" w:themeColor="accent1"/>
          <w:lang w:val="en-NZ"/>
        </w:rPr>
      </w:pPr>
    </w:p>
    <w:p w:rsidR="00EB4118" w:rsidRPr="00EB4118" w:rsidRDefault="00EB4118" w:rsidP="00EB4118">
      <w:pPr>
        <w:spacing w:after="0" w:line="240" w:lineRule="auto"/>
        <w:ind w:left="288"/>
        <w:rPr>
          <w:rFonts w:ascii="Times New Roman" w:hAnsi="Times New Roman"/>
          <w:color w:val="4F81BD" w:themeColor="accent1"/>
          <w:lang w:val="en-NZ"/>
        </w:rPr>
      </w:pPr>
      <w:r w:rsidRPr="00EB4118">
        <w:rPr>
          <w:rFonts w:ascii="Times New Roman" w:hAnsi="Times New Roman"/>
          <w:color w:val="4F81BD" w:themeColor="accent1"/>
          <w:lang w:val="en-NZ"/>
        </w:rPr>
        <w:t xml:space="preserve">The phenomenon of alienation, viewed as a </w:t>
      </w:r>
      <w:r w:rsidRPr="00EB4118">
        <w:rPr>
          <w:rFonts w:ascii="Times New Roman" w:hAnsi="Times New Roman"/>
          <w:i/>
          <w:color w:val="4F81BD" w:themeColor="accent1"/>
          <w:lang w:val="en-NZ"/>
        </w:rPr>
        <w:t>limitation</w:t>
      </w:r>
      <w:r w:rsidRPr="00EB4118">
        <w:rPr>
          <w:rFonts w:ascii="Times New Roman" w:hAnsi="Times New Roman"/>
          <w:color w:val="4F81BD" w:themeColor="accent1"/>
          <w:lang w:val="en-NZ"/>
        </w:rPr>
        <w:t xml:space="preserve"> of market based systems, is also very relevant to her situation. </w:t>
      </w:r>
      <w:r w:rsidRPr="00454BB8">
        <w:rPr>
          <w:rFonts w:ascii="Times New Roman" w:hAnsi="Times New Roman"/>
          <w:b/>
          <w:color w:val="4F81BD" w:themeColor="accent1"/>
          <w:lang w:val="en-NZ"/>
        </w:rPr>
        <w:t>Sara should not expect US-legislated gender roles to be upheld in an institution that strongly expresses Global Capitalism</w:t>
      </w:r>
      <w:r w:rsidRPr="00EB4118">
        <w:rPr>
          <w:rFonts w:ascii="Times New Roman" w:hAnsi="Times New Roman"/>
          <w:color w:val="4F81BD" w:themeColor="accent1"/>
          <w:lang w:val="en-NZ"/>
        </w:rPr>
        <w:t xml:space="preserve">, a system that stands in considerable tension with Feminism. In any case, it is not a banks’ role to export or impose a </w:t>
      </w:r>
      <w:r w:rsidRPr="00EB4118">
        <w:rPr>
          <w:rFonts w:ascii="Times New Roman" w:hAnsi="Times New Roman"/>
          <w:i/>
          <w:color w:val="4F81BD" w:themeColor="accent1"/>
          <w:lang w:val="en-NZ"/>
        </w:rPr>
        <w:t>culture</w:t>
      </w:r>
      <w:r w:rsidRPr="00EB4118">
        <w:rPr>
          <w:rFonts w:ascii="Times New Roman" w:hAnsi="Times New Roman"/>
          <w:color w:val="4F81BD" w:themeColor="accent1"/>
          <w:lang w:val="en-NZ"/>
        </w:rPr>
        <w:t xml:space="preserve"> on its clients. The bank simply wants to facilitate </w:t>
      </w:r>
      <w:r w:rsidRPr="00EB4118">
        <w:rPr>
          <w:rFonts w:ascii="Times New Roman" w:hAnsi="Times New Roman"/>
          <w:i/>
          <w:color w:val="4F81BD" w:themeColor="accent1"/>
          <w:lang w:val="en-NZ"/>
        </w:rPr>
        <w:t>exchanges</w:t>
      </w:r>
      <w:r w:rsidRPr="00EB4118">
        <w:rPr>
          <w:rFonts w:ascii="Times New Roman" w:hAnsi="Times New Roman"/>
          <w:color w:val="4F81BD" w:themeColor="accent1"/>
          <w:lang w:val="en-NZ"/>
        </w:rPr>
        <w:t xml:space="preserve">, it does not want to signal disrespect for other norms. With regard to </w:t>
      </w:r>
      <w:r w:rsidRPr="00EB4118">
        <w:rPr>
          <w:rFonts w:ascii="Times New Roman" w:hAnsi="Times New Roman"/>
          <w:i/>
          <w:color w:val="4F81BD" w:themeColor="accent1"/>
          <w:lang w:val="en-NZ"/>
        </w:rPr>
        <w:t>timing</w:t>
      </w:r>
      <w:r w:rsidRPr="00EB4118">
        <w:rPr>
          <w:rFonts w:ascii="Times New Roman" w:hAnsi="Times New Roman"/>
          <w:color w:val="4F81BD" w:themeColor="accent1"/>
          <w:lang w:val="en-NZ"/>
        </w:rPr>
        <w:t xml:space="preserve">, this is surely a case of “ethics </w:t>
      </w:r>
      <w:r w:rsidRPr="00EB4118">
        <w:rPr>
          <w:rFonts w:ascii="Times New Roman" w:hAnsi="Times New Roman"/>
          <w:i/>
          <w:color w:val="4F81BD" w:themeColor="accent1"/>
          <w:lang w:val="en-NZ"/>
        </w:rPr>
        <w:t>later</w:t>
      </w:r>
      <w:r w:rsidRPr="00EB4118">
        <w:rPr>
          <w:rFonts w:ascii="Times New Roman" w:hAnsi="Times New Roman"/>
          <w:color w:val="4F81BD" w:themeColor="accent1"/>
          <w:lang w:val="en-NZ"/>
        </w:rPr>
        <w:t xml:space="preserve">”. That is, Sara should acts prudently and not quit, at least until she has another job lined up. She could consciously re-frame it as a learning opportunity.  </w:t>
      </w:r>
      <w:bookmarkStart w:id="0" w:name="_GoBack"/>
      <w:r w:rsidRPr="00454BB8">
        <w:rPr>
          <w:rFonts w:ascii="Times New Roman" w:hAnsi="Times New Roman"/>
          <w:b/>
          <w:color w:val="4F81BD" w:themeColor="accent1"/>
          <w:lang w:val="en-NZ"/>
        </w:rPr>
        <w:t xml:space="preserve">Learning to live with the current situation in this way might be </w:t>
      </w:r>
      <w:r w:rsidRPr="00454BB8">
        <w:rPr>
          <w:rFonts w:ascii="Times New Roman" w:hAnsi="Times New Roman"/>
          <w:b/>
          <w:i/>
          <w:color w:val="4F81BD" w:themeColor="accent1"/>
          <w:lang w:val="en-NZ"/>
        </w:rPr>
        <w:t>character</w:t>
      </w:r>
      <w:r w:rsidRPr="00454BB8">
        <w:rPr>
          <w:rFonts w:ascii="Times New Roman" w:hAnsi="Times New Roman"/>
          <w:b/>
          <w:color w:val="4F81BD" w:themeColor="accent1"/>
          <w:lang w:val="en-NZ"/>
        </w:rPr>
        <w:t xml:space="preserve">-building. She also has an opportunity to become more empathic towards </w:t>
      </w:r>
      <w:proofErr w:type="spellStart"/>
      <w:r w:rsidRPr="00454BB8">
        <w:rPr>
          <w:rFonts w:ascii="Times New Roman" w:hAnsi="Times New Roman"/>
          <w:b/>
          <w:color w:val="4F81BD" w:themeColor="accent1"/>
          <w:lang w:val="en-NZ"/>
        </w:rPr>
        <w:t>Vitam</w:t>
      </w:r>
      <w:proofErr w:type="spellEnd"/>
      <w:r w:rsidRPr="00454BB8">
        <w:rPr>
          <w:rFonts w:ascii="Times New Roman" w:hAnsi="Times New Roman"/>
          <w:b/>
          <w:color w:val="4F81BD" w:themeColor="accent1"/>
          <w:lang w:val="en-NZ"/>
        </w:rPr>
        <w:t xml:space="preserve"> (and perhaps even care more for him).</w:t>
      </w:r>
      <w:bookmarkEnd w:id="0"/>
      <w:r w:rsidRPr="00EB4118">
        <w:rPr>
          <w:rFonts w:ascii="Times New Roman" w:hAnsi="Times New Roman"/>
          <w:color w:val="4F81BD" w:themeColor="accent1"/>
          <w:lang w:val="en-NZ"/>
        </w:rPr>
        <w:t xml:space="preserve"> He is obviously in a difficult position and seems to have quite good </w:t>
      </w:r>
      <w:r w:rsidRPr="00EB4118">
        <w:rPr>
          <w:rFonts w:ascii="Times New Roman" w:hAnsi="Times New Roman"/>
          <w:i/>
          <w:color w:val="4F81BD" w:themeColor="accent1"/>
          <w:lang w:val="en-NZ"/>
        </w:rPr>
        <w:t>intentions</w:t>
      </w:r>
      <w:r w:rsidRPr="00EB4118">
        <w:rPr>
          <w:rFonts w:ascii="Times New Roman" w:hAnsi="Times New Roman"/>
          <w:color w:val="4F81BD" w:themeColor="accent1"/>
          <w:lang w:val="en-NZ"/>
        </w:rPr>
        <w:t xml:space="preserve">.  Finally, in the long run, the Mexican attitudes and business practices are quite likely to </w:t>
      </w:r>
      <w:r w:rsidRPr="00EB4118">
        <w:rPr>
          <w:rFonts w:ascii="Times New Roman" w:hAnsi="Times New Roman"/>
          <w:i/>
          <w:color w:val="4F81BD" w:themeColor="accent1"/>
          <w:lang w:val="en-NZ"/>
        </w:rPr>
        <w:t xml:space="preserve">trend </w:t>
      </w:r>
      <w:r w:rsidRPr="00EB4118">
        <w:rPr>
          <w:rFonts w:ascii="Times New Roman" w:hAnsi="Times New Roman"/>
          <w:color w:val="4F81BD" w:themeColor="accent1"/>
          <w:lang w:val="en-NZ"/>
        </w:rPr>
        <w:t xml:space="preserve">towards the US model anyway, probably as a result of wider political action.  </w:t>
      </w:r>
    </w:p>
    <w:p w:rsidR="00EB4118" w:rsidRPr="00C42289" w:rsidRDefault="00EB4118" w:rsidP="00EB4118">
      <w:pPr>
        <w:spacing w:after="0" w:line="240" w:lineRule="auto"/>
        <w:ind w:left="288"/>
        <w:rPr>
          <w:rFonts w:ascii="Times New Roman" w:hAnsi="Times New Roman"/>
          <w:color w:val="4F81BD" w:themeColor="accent1"/>
          <w:lang w:val="en-NZ"/>
        </w:rPr>
      </w:pPr>
    </w:p>
    <w:p w:rsidR="00EB4118" w:rsidRPr="009A7E82" w:rsidRDefault="00EB4118" w:rsidP="00EB4118">
      <w:pPr>
        <w:rPr>
          <w:rFonts w:ascii="Times New Roman" w:hAnsi="Times New Roman"/>
          <w:sz w:val="28"/>
          <w:szCs w:val="28"/>
          <w:lang w:val="en-NZ"/>
        </w:rPr>
      </w:pPr>
      <w:r w:rsidRPr="009A7E82">
        <w:rPr>
          <w:rFonts w:ascii="Times New Roman" w:hAnsi="Times New Roman"/>
          <w:sz w:val="28"/>
          <w:szCs w:val="28"/>
          <w:lang w:val="en-NZ"/>
        </w:rPr>
        <w:t>That said</w:t>
      </w:r>
      <w:proofErr w:type="gramStart"/>
      <w:r w:rsidRPr="009A7E82">
        <w:rPr>
          <w:rFonts w:ascii="Times New Roman" w:hAnsi="Times New Roman"/>
          <w:sz w:val="28"/>
          <w:szCs w:val="28"/>
          <w:lang w:val="en-NZ"/>
        </w:rPr>
        <w:t>,</w:t>
      </w:r>
      <w:proofErr w:type="gramEnd"/>
      <w:r w:rsidRPr="009A7E82">
        <w:rPr>
          <w:rFonts w:ascii="Times New Roman" w:hAnsi="Times New Roman"/>
          <w:sz w:val="28"/>
          <w:szCs w:val="28"/>
          <w:lang w:val="en-NZ"/>
        </w:rPr>
        <w:t xml:space="preserve"> one can </w:t>
      </w:r>
      <w:r>
        <w:rPr>
          <w:rFonts w:ascii="Times New Roman" w:hAnsi="Times New Roman"/>
          <w:sz w:val="28"/>
          <w:szCs w:val="28"/>
          <w:lang w:val="en-NZ"/>
        </w:rPr>
        <w:t xml:space="preserve">also give many counter-arguments </w:t>
      </w:r>
      <w:r w:rsidRPr="009A7E82">
        <w:rPr>
          <w:rFonts w:ascii="Times New Roman" w:hAnsi="Times New Roman"/>
          <w:sz w:val="28"/>
          <w:szCs w:val="28"/>
          <w:lang w:val="en-NZ"/>
        </w:rPr>
        <w:t xml:space="preserve">from the </w:t>
      </w:r>
      <w:r>
        <w:rPr>
          <w:rFonts w:ascii="Times New Roman" w:hAnsi="Times New Roman"/>
          <w:sz w:val="28"/>
          <w:szCs w:val="28"/>
          <w:lang w:val="en-NZ"/>
        </w:rPr>
        <w:t>left,</w:t>
      </w:r>
      <w:r w:rsidRPr="009A7E82">
        <w:rPr>
          <w:rFonts w:ascii="Times New Roman" w:hAnsi="Times New Roman"/>
          <w:sz w:val="28"/>
          <w:szCs w:val="28"/>
          <w:lang w:val="en-NZ"/>
        </w:rPr>
        <w:t xml:space="preserve"> </w:t>
      </w:r>
      <w:r>
        <w:rPr>
          <w:rFonts w:ascii="Times New Roman" w:hAnsi="Times New Roman"/>
          <w:sz w:val="28"/>
          <w:szCs w:val="28"/>
          <w:lang w:val="en-NZ"/>
        </w:rPr>
        <w:t xml:space="preserve">to the effect that </w:t>
      </w:r>
      <w:r w:rsidRPr="009A7E82">
        <w:rPr>
          <w:rFonts w:ascii="Times New Roman" w:hAnsi="Times New Roman"/>
          <w:sz w:val="28"/>
          <w:szCs w:val="28"/>
          <w:lang w:val="en-NZ"/>
        </w:rPr>
        <w:t xml:space="preserve">Sara should </w:t>
      </w:r>
      <w:r>
        <w:rPr>
          <w:rFonts w:ascii="Times New Roman" w:hAnsi="Times New Roman"/>
          <w:sz w:val="28"/>
          <w:szCs w:val="28"/>
          <w:lang w:val="en-NZ"/>
        </w:rPr>
        <w:t>q</w:t>
      </w:r>
      <w:r w:rsidRPr="009A7E82">
        <w:rPr>
          <w:rFonts w:ascii="Times New Roman" w:hAnsi="Times New Roman"/>
          <w:sz w:val="28"/>
          <w:szCs w:val="28"/>
          <w:lang w:val="en-NZ"/>
        </w:rPr>
        <w:t>uit the bank immediately</w:t>
      </w:r>
      <w:r>
        <w:rPr>
          <w:rFonts w:ascii="Times New Roman" w:hAnsi="Times New Roman"/>
          <w:sz w:val="28"/>
          <w:szCs w:val="28"/>
          <w:lang w:val="en-NZ"/>
        </w:rPr>
        <w:t>. For example</w:t>
      </w:r>
      <w:r w:rsidRPr="009A7E82">
        <w:rPr>
          <w:rFonts w:ascii="Times New Roman" w:hAnsi="Times New Roman"/>
          <w:sz w:val="28"/>
          <w:szCs w:val="28"/>
          <w:lang w:val="en-NZ"/>
        </w:rPr>
        <w:t xml:space="preserve">: </w:t>
      </w:r>
    </w:p>
    <w:p w:rsidR="00EB4118" w:rsidRPr="00EB4118" w:rsidRDefault="00EB4118" w:rsidP="00EB4118">
      <w:pPr>
        <w:spacing w:after="0" w:line="240" w:lineRule="auto"/>
        <w:ind w:left="288"/>
        <w:rPr>
          <w:rFonts w:ascii="Times New Roman" w:hAnsi="Times New Roman"/>
          <w:b/>
          <w:color w:val="FF0000"/>
        </w:rPr>
      </w:pPr>
      <w:r w:rsidRPr="00EB4118">
        <w:rPr>
          <w:rFonts w:ascii="Times New Roman" w:hAnsi="Times New Roman"/>
          <w:color w:val="FF0000"/>
          <w:lang w:val="en-NZ"/>
        </w:rPr>
        <w:t xml:space="preserve">This episode exposes a fundamental conflict between the </w:t>
      </w:r>
      <w:r w:rsidRPr="00EB4118">
        <w:rPr>
          <w:rFonts w:ascii="Times New Roman" w:hAnsi="Times New Roman"/>
          <w:i/>
          <w:color w:val="FF0000"/>
          <w:lang w:val="en-NZ"/>
        </w:rPr>
        <w:t>value-</w:t>
      </w:r>
      <w:r w:rsidRPr="00EB4118">
        <w:rPr>
          <w:rFonts w:ascii="Times New Roman" w:hAnsi="Times New Roman"/>
          <w:color w:val="FF0000"/>
          <w:lang w:val="en-NZ"/>
        </w:rPr>
        <w:t xml:space="preserve">priorities of Capitalism and Feminism, viewed as ideologies. The former allows for a substantial level of </w:t>
      </w:r>
      <w:r w:rsidRPr="00EB4118">
        <w:rPr>
          <w:rFonts w:ascii="Times New Roman" w:hAnsi="Times New Roman"/>
          <w:i/>
          <w:color w:val="FF0000"/>
          <w:lang w:val="en-NZ"/>
        </w:rPr>
        <w:t>exploitation</w:t>
      </w:r>
      <w:r w:rsidRPr="00EB4118">
        <w:rPr>
          <w:rFonts w:ascii="Times New Roman" w:hAnsi="Times New Roman"/>
          <w:color w:val="FF0000"/>
          <w:lang w:val="en-NZ"/>
        </w:rPr>
        <w:t xml:space="preserve"> and predation, compensated by </w:t>
      </w:r>
      <w:r w:rsidRPr="00EB4118">
        <w:rPr>
          <w:rFonts w:ascii="Times New Roman" w:hAnsi="Times New Roman"/>
          <w:i/>
          <w:color w:val="FF0000"/>
          <w:lang w:val="en-NZ"/>
        </w:rPr>
        <w:t>efficient</w:t>
      </w:r>
      <w:r w:rsidRPr="00EB4118">
        <w:rPr>
          <w:rFonts w:ascii="Times New Roman" w:hAnsi="Times New Roman"/>
          <w:color w:val="FF0000"/>
          <w:lang w:val="en-NZ"/>
        </w:rPr>
        <w:t xml:space="preserve"> production and capital formation; whereas the latter extols an ethic of care, </w:t>
      </w:r>
      <w:r w:rsidRPr="00EB4118">
        <w:rPr>
          <w:rFonts w:ascii="Times New Roman" w:hAnsi="Times New Roman"/>
          <w:i/>
          <w:color w:val="FF0000"/>
          <w:lang w:val="en-NZ"/>
        </w:rPr>
        <w:t xml:space="preserve">justice </w:t>
      </w:r>
      <w:r w:rsidRPr="00EB4118">
        <w:rPr>
          <w:rFonts w:ascii="Times New Roman" w:hAnsi="Times New Roman"/>
          <w:color w:val="FF0000"/>
          <w:lang w:val="en-NZ"/>
        </w:rPr>
        <w:t xml:space="preserve">and holism.  Sara ought to treat herself authentically, as a </w:t>
      </w:r>
      <w:r w:rsidRPr="00EB4118">
        <w:rPr>
          <w:rFonts w:ascii="Times New Roman" w:hAnsi="Times New Roman"/>
          <w:i/>
          <w:color w:val="FF0000"/>
          <w:lang w:val="en-NZ"/>
        </w:rPr>
        <w:t>whole</w:t>
      </w:r>
      <w:r w:rsidRPr="00EB4118">
        <w:rPr>
          <w:rFonts w:ascii="Times New Roman" w:hAnsi="Times New Roman"/>
          <w:color w:val="FF0000"/>
          <w:lang w:val="en-NZ"/>
        </w:rPr>
        <w:t xml:space="preserve"> person practicing role-integration. With regard to alienation and expressive forms of </w:t>
      </w:r>
      <w:r w:rsidRPr="00EB4118">
        <w:rPr>
          <w:rFonts w:ascii="Times New Roman" w:hAnsi="Times New Roman"/>
          <w:i/>
          <w:color w:val="FF0000"/>
          <w:lang w:val="en-NZ"/>
        </w:rPr>
        <w:t>rationality</w:t>
      </w:r>
      <w:r w:rsidRPr="00EB4118">
        <w:rPr>
          <w:rFonts w:ascii="Times New Roman" w:hAnsi="Times New Roman"/>
          <w:color w:val="FF0000"/>
          <w:lang w:val="en-NZ"/>
        </w:rPr>
        <w:t xml:space="preserve">, she should consider the </w:t>
      </w:r>
      <w:r w:rsidRPr="00EB4118">
        <w:rPr>
          <w:rFonts w:ascii="Times New Roman" w:hAnsi="Times New Roman"/>
          <w:color w:val="FF0000"/>
          <w:lang w:val="en-NZ"/>
        </w:rPr>
        <w:lastRenderedPageBreak/>
        <w:t xml:space="preserve">daily conduct of her career as an explication of her authentic values and sense of self. Like any well developed person, she should place identity and dignity above monetary wealth or utility.  By doing this most of the time, she will ultimately flourish.  The alternative is to remain subservient to a system of property-rights that frankly “makes us stupid” (according to Marx), in that we are induced to act against our true best interests. With regard to </w:t>
      </w:r>
      <w:r w:rsidRPr="00EB4118">
        <w:rPr>
          <w:rFonts w:ascii="Times New Roman" w:hAnsi="Times New Roman"/>
          <w:i/>
          <w:color w:val="FF0000"/>
          <w:lang w:val="en-NZ"/>
        </w:rPr>
        <w:t>timing,</w:t>
      </w:r>
      <w:r w:rsidRPr="00EB4118">
        <w:rPr>
          <w:rFonts w:ascii="Times New Roman" w:hAnsi="Times New Roman"/>
          <w:color w:val="FF0000"/>
          <w:lang w:val="en-NZ"/>
        </w:rPr>
        <w:t xml:space="preserve"> Sara’s continual suppression of her authentic values will eventually damage her psychologically. In practice, if she stays in the job she might miss a chance to identify and grasp better opportunities or alternative life-directions (everyone faces this dilemma at all times; it is the </w:t>
      </w:r>
      <w:r w:rsidRPr="00EB4118">
        <w:rPr>
          <w:rFonts w:ascii="Times New Roman" w:hAnsi="Times New Roman"/>
          <w:i/>
          <w:color w:val="FF0000"/>
          <w:lang w:val="en-NZ"/>
        </w:rPr>
        <w:t>dialectic</w:t>
      </w:r>
      <w:r w:rsidRPr="00EB4118">
        <w:rPr>
          <w:rFonts w:ascii="Times New Roman" w:hAnsi="Times New Roman"/>
          <w:color w:val="FF0000"/>
          <w:lang w:val="en-NZ"/>
        </w:rPr>
        <w:t xml:space="preserve"> of being and becoming). However it might be more </w:t>
      </w:r>
      <w:r w:rsidRPr="00EB4118">
        <w:rPr>
          <w:rFonts w:ascii="Times New Roman" w:hAnsi="Times New Roman"/>
          <w:i/>
          <w:color w:val="FF0000"/>
          <w:lang w:val="en-NZ"/>
        </w:rPr>
        <w:t>prudent</w:t>
      </w:r>
      <w:r w:rsidRPr="00EB4118">
        <w:rPr>
          <w:rFonts w:ascii="Times New Roman" w:hAnsi="Times New Roman"/>
          <w:color w:val="FF0000"/>
          <w:lang w:val="en-NZ"/>
        </w:rPr>
        <w:t xml:space="preserve"> to quietly apply for other jobs, whilst avoiding argument and maintaining an outwardly pleasant manner. This is another balancing act for Sara. </w:t>
      </w:r>
    </w:p>
    <w:p w:rsidR="00EB4118" w:rsidRPr="00EB4118" w:rsidRDefault="00EB4118" w:rsidP="00EB4118">
      <w:pPr>
        <w:spacing w:after="0" w:line="240" w:lineRule="auto"/>
        <w:ind w:left="288"/>
        <w:rPr>
          <w:rFonts w:ascii="Times New Roman" w:hAnsi="Times New Roman"/>
          <w:color w:val="FF0000"/>
          <w:lang w:val="en-NZ"/>
        </w:rPr>
      </w:pPr>
    </w:p>
    <w:p w:rsidR="00EB4118" w:rsidRPr="00EB4118" w:rsidRDefault="00EB4118" w:rsidP="00EB4118">
      <w:pPr>
        <w:spacing w:after="0" w:line="240" w:lineRule="auto"/>
        <w:ind w:left="288"/>
        <w:rPr>
          <w:rFonts w:ascii="Times New Roman" w:hAnsi="Times New Roman"/>
          <w:color w:val="FF0000"/>
          <w:sz w:val="16"/>
          <w:szCs w:val="16"/>
          <w:lang w:val="en-NZ"/>
        </w:rPr>
      </w:pPr>
      <w:r w:rsidRPr="00EB4118">
        <w:rPr>
          <w:rFonts w:ascii="Times New Roman" w:hAnsi="Times New Roman"/>
          <w:color w:val="FF0000"/>
          <w:lang w:val="en-NZ"/>
        </w:rPr>
        <w:t xml:space="preserve">At the same time, the bank should reconsider its culture and policies. According to normative </w:t>
      </w:r>
      <w:r w:rsidRPr="00EB4118">
        <w:rPr>
          <w:rFonts w:ascii="Times New Roman" w:hAnsi="Times New Roman"/>
          <w:i/>
          <w:color w:val="FF0000"/>
          <w:lang w:val="en-NZ"/>
        </w:rPr>
        <w:t xml:space="preserve">stakeholder </w:t>
      </w:r>
      <w:r w:rsidRPr="00EB4118">
        <w:rPr>
          <w:rFonts w:ascii="Times New Roman" w:hAnsi="Times New Roman"/>
          <w:color w:val="FF0000"/>
          <w:lang w:val="en-NZ"/>
        </w:rPr>
        <w:t xml:space="preserve">theory, Sara’s integrity should be </w:t>
      </w:r>
      <w:r w:rsidRPr="00EB4118">
        <w:rPr>
          <w:rFonts w:ascii="Times New Roman" w:hAnsi="Times New Roman"/>
          <w:i/>
          <w:color w:val="FF0000"/>
          <w:lang w:val="en-NZ"/>
        </w:rPr>
        <w:t xml:space="preserve">deliberately </w:t>
      </w:r>
      <w:r w:rsidRPr="00EB4118">
        <w:rPr>
          <w:rFonts w:ascii="Times New Roman" w:hAnsi="Times New Roman"/>
          <w:color w:val="FF0000"/>
          <w:lang w:val="en-NZ"/>
        </w:rPr>
        <w:t xml:space="preserve">fostered by the bank’s policies and practices, as an end-in-itself.  She should be given equal rights. Viewing the bank as a </w:t>
      </w:r>
      <w:r w:rsidRPr="00EB4118">
        <w:rPr>
          <w:rFonts w:ascii="Times New Roman" w:hAnsi="Times New Roman"/>
          <w:i/>
          <w:color w:val="FF0000"/>
          <w:lang w:val="en-NZ"/>
        </w:rPr>
        <w:t xml:space="preserve">moral agent, </w:t>
      </w:r>
      <w:r w:rsidRPr="00EB4118">
        <w:rPr>
          <w:rFonts w:ascii="Times New Roman" w:hAnsi="Times New Roman"/>
          <w:color w:val="FF0000"/>
          <w:lang w:val="en-NZ"/>
        </w:rPr>
        <w:t>one can</w:t>
      </w:r>
      <w:r w:rsidRPr="00EB4118">
        <w:rPr>
          <w:rFonts w:ascii="Times New Roman" w:hAnsi="Times New Roman"/>
          <w:i/>
          <w:color w:val="FF0000"/>
          <w:lang w:val="en-NZ"/>
        </w:rPr>
        <w:t xml:space="preserve"> </w:t>
      </w:r>
      <w:r w:rsidRPr="00EB4118">
        <w:rPr>
          <w:rFonts w:ascii="Times New Roman" w:hAnsi="Times New Roman"/>
          <w:color w:val="FF0000"/>
          <w:lang w:val="en-NZ"/>
        </w:rPr>
        <w:t xml:space="preserve">see that it ought to have internal procedures that confer respect and rights upon all its employees. Finally, several affirmative-action arguments can also be applied to Sara’s situation. For example, the bank arguably has a duty to </w:t>
      </w:r>
      <w:r w:rsidRPr="00EB4118">
        <w:rPr>
          <w:rFonts w:ascii="Times New Roman" w:hAnsi="Times New Roman"/>
          <w:i/>
          <w:color w:val="FF0000"/>
          <w:lang w:val="en-NZ"/>
        </w:rPr>
        <w:t xml:space="preserve">compensate </w:t>
      </w:r>
      <w:r w:rsidRPr="00EB4118">
        <w:rPr>
          <w:rFonts w:ascii="Times New Roman" w:hAnsi="Times New Roman"/>
          <w:color w:val="FF0000"/>
          <w:lang w:val="en-NZ"/>
        </w:rPr>
        <w:t xml:space="preserve">for any past discrimination against women, not to mention the various other harms attributed to the limitations of the wider market based system that it strongly upholds. </w:t>
      </w:r>
    </w:p>
    <w:p w:rsidR="00EB4118" w:rsidRDefault="00EB4118" w:rsidP="00EB4118">
      <w:pPr>
        <w:spacing w:after="0" w:line="240" w:lineRule="auto"/>
        <w:rPr>
          <w:rFonts w:ascii="Times New Roman" w:hAnsi="Times New Roman"/>
          <w:b/>
          <w:color w:val="FF0000"/>
          <w:sz w:val="28"/>
          <w:szCs w:val="28"/>
        </w:rPr>
      </w:pPr>
    </w:p>
    <w:p w:rsidR="00EB4118" w:rsidRPr="00953352" w:rsidRDefault="00EB4118" w:rsidP="00EB4118">
      <w:pPr>
        <w:spacing w:after="0" w:line="240" w:lineRule="auto"/>
        <w:rPr>
          <w:rFonts w:ascii="Times New Roman" w:hAnsi="Times New Roman"/>
          <w:b/>
          <w:i/>
          <w:color w:val="FF0000"/>
          <w:sz w:val="28"/>
          <w:szCs w:val="28"/>
        </w:rPr>
      </w:pPr>
      <w:proofErr w:type="gramStart"/>
      <w:r w:rsidRPr="00953352">
        <w:rPr>
          <w:rFonts w:ascii="Times New Roman" w:hAnsi="Times New Roman"/>
          <w:b/>
          <w:i/>
          <w:color w:val="FF0000"/>
          <w:sz w:val="28"/>
          <w:szCs w:val="28"/>
        </w:rPr>
        <w:t xml:space="preserve">2.1  </w:t>
      </w:r>
      <w:r>
        <w:rPr>
          <w:rFonts w:ascii="Times New Roman" w:hAnsi="Times New Roman"/>
          <w:b/>
          <w:i/>
          <w:color w:val="FF0000"/>
          <w:sz w:val="28"/>
          <w:szCs w:val="28"/>
        </w:rPr>
        <w:t>The</w:t>
      </w:r>
      <w:proofErr w:type="gramEnd"/>
      <w:r>
        <w:rPr>
          <w:rFonts w:ascii="Times New Roman" w:hAnsi="Times New Roman"/>
          <w:b/>
          <w:i/>
          <w:color w:val="FF0000"/>
          <w:sz w:val="28"/>
          <w:szCs w:val="28"/>
        </w:rPr>
        <w:t xml:space="preserve"> s</w:t>
      </w:r>
      <w:r w:rsidRPr="00953352">
        <w:rPr>
          <w:rFonts w:ascii="Times New Roman" w:hAnsi="Times New Roman"/>
          <w:b/>
          <w:i/>
          <w:color w:val="FF0000"/>
          <w:sz w:val="28"/>
          <w:szCs w:val="28"/>
        </w:rPr>
        <w:t>panning</w:t>
      </w:r>
      <w:r>
        <w:rPr>
          <w:rFonts w:ascii="Times New Roman" w:hAnsi="Times New Roman"/>
          <w:b/>
          <w:i/>
          <w:color w:val="FF0000"/>
          <w:sz w:val="28"/>
          <w:szCs w:val="28"/>
        </w:rPr>
        <w:t xml:space="preserve"> phase</w:t>
      </w:r>
    </w:p>
    <w:p w:rsidR="00EB4118" w:rsidRDefault="00EB4118" w:rsidP="00EB4118">
      <w:pPr>
        <w:spacing w:after="0" w:line="240" w:lineRule="auto"/>
        <w:rPr>
          <w:rFonts w:ascii="Times New Roman" w:hAnsi="Times New Roman"/>
          <w:lang w:val="en-NZ"/>
        </w:rPr>
      </w:pPr>
    </w:p>
    <w:p w:rsidR="00EB4118" w:rsidRPr="00DB40E5" w:rsidRDefault="00EB4118" w:rsidP="00EB4118">
      <w:pPr>
        <w:spacing w:after="0" w:line="240" w:lineRule="auto"/>
        <w:rPr>
          <w:rFonts w:ascii="Times New Roman" w:hAnsi="Times New Roman"/>
          <w:b/>
          <w:sz w:val="24"/>
          <w:szCs w:val="24"/>
        </w:rPr>
      </w:pPr>
      <w:r>
        <w:rPr>
          <w:rFonts w:ascii="Times New Roman" w:hAnsi="Times New Roman"/>
          <w:sz w:val="28"/>
          <w:szCs w:val="28"/>
        </w:rPr>
        <w:t>All such case analyse</w:t>
      </w:r>
      <w:r w:rsidRPr="00AB5880">
        <w:rPr>
          <w:rFonts w:ascii="Times New Roman" w:hAnsi="Times New Roman"/>
          <w:sz w:val="28"/>
          <w:szCs w:val="28"/>
        </w:rPr>
        <w:t xml:space="preserve">s can be developed further </w:t>
      </w:r>
      <w:r>
        <w:rPr>
          <w:rFonts w:ascii="Times New Roman" w:hAnsi="Times New Roman"/>
          <w:sz w:val="28"/>
          <w:szCs w:val="28"/>
        </w:rPr>
        <w:t xml:space="preserve">by making selective </w:t>
      </w:r>
      <w:r w:rsidRPr="00AB5880">
        <w:rPr>
          <w:rFonts w:ascii="Times New Roman" w:hAnsi="Times New Roman"/>
          <w:sz w:val="28"/>
          <w:szCs w:val="28"/>
        </w:rPr>
        <w:t>reference</w:t>
      </w:r>
      <w:r>
        <w:rPr>
          <w:rFonts w:ascii="Times New Roman" w:hAnsi="Times New Roman"/>
          <w:sz w:val="28"/>
          <w:szCs w:val="28"/>
        </w:rPr>
        <w:t>s</w:t>
      </w:r>
      <w:r w:rsidRPr="00AB5880">
        <w:rPr>
          <w:rFonts w:ascii="Times New Roman" w:hAnsi="Times New Roman"/>
          <w:sz w:val="28"/>
          <w:szCs w:val="28"/>
        </w:rPr>
        <w:t xml:space="preserve"> to the spanning themes</w:t>
      </w:r>
      <w:r>
        <w:rPr>
          <w:rFonts w:ascii="Times New Roman" w:hAnsi="Times New Roman"/>
          <w:sz w:val="28"/>
          <w:szCs w:val="28"/>
        </w:rPr>
        <w:t xml:space="preserve"> in the framework, including </w:t>
      </w:r>
      <w:r w:rsidRPr="00DB40E5">
        <w:rPr>
          <w:rFonts w:ascii="Times New Roman" w:hAnsi="Times New Roman"/>
          <w:sz w:val="28"/>
          <w:szCs w:val="28"/>
        </w:rPr>
        <w:t xml:space="preserve">character, intention, </w:t>
      </w:r>
      <w:r>
        <w:rPr>
          <w:rFonts w:ascii="Times New Roman" w:hAnsi="Times New Roman"/>
          <w:sz w:val="28"/>
          <w:szCs w:val="28"/>
        </w:rPr>
        <w:t xml:space="preserve">macro-trends and persuasion. </w:t>
      </w:r>
      <w:r w:rsidRPr="00AB5880">
        <w:rPr>
          <w:rFonts w:ascii="Times New Roman" w:hAnsi="Times New Roman"/>
          <w:sz w:val="28"/>
          <w:szCs w:val="28"/>
        </w:rPr>
        <w:t xml:space="preserve"> </w:t>
      </w:r>
      <w:r>
        <w:rPr>
          <w:rFonts w:ascii="Times New Roman" w:hAnsi="Times New Roman"/>
          <w:sz w:val="28"/>
          <w:szCs w:val="28"/>
        </w:rPr>
        <w:t>As illustrated above</w:t>
      </w:r>
      <w:r w:rsidRPr="00AB5880">
        <w:rPr>
          <w:rFonts w:ascii="Times New Roman" w:hAnsi="Times New Roman"/>
          <w:sz w:val="28"/>
          <w:szCs w:val="28"/>
        </w:rPr>
        <w:t xml:space="preserve">, a “red group” might refer to the </w:t>
      </w:r>
      <w:r w:rsidRPr="00CA160C">
        <w:rPr>
          <w:rFonts w:ascii="Times New Roman" w:hAnsi="Times New Roman"/>
          <w:i/>
          <w:sz w:val="28"/>
          <w:szCs w:val="28"/>
        </w:rPr>
        <w:t>virtue</w:t>
      </w:r>
      <w:r w:rsidRPr="00AB5880">
        <w:rPr>
          <w:rFonts w:ascii="Times New Roman" w:hAnsi="Times New Roman"/>
          <w:sz w:val="28"/>
          <w:szCs w:val="28"/>
        </w:rPr>
        <w:t xml:space="preserve"> of care</w:t>
      </w:r>
      <w:r>
        <w:rPr>
          <w:rFonts w:ascii="Times New Roman" w:hAnsi="Times New Roman"/>
          <w:sz w:val="28"/>
          <w:szCs w:val="28"/>
        </w:rPr>
        <w:t xml:space="preserve">, or the effect of habit on </w:t>
      </w:r>
      <w:r w:rsidRPr="00E64966">
        <w:rPr>
          <w:rFonts w:ascii="Times New Roman" w:hAnsi="Times New Roman"/>
          <w:i/>
          <w:sz w:val="28"/>
          <w:szCs w:val="28"/>
        </w:rPr>
        <w:t xml:space="preserve">character </w:t>
      </w:r>
      <w:r>
        <w:rPr>
          <w:rFonts w:ascii="Times New Roman" w:hAnsi="Times New Roman"/>
          <w:sz w:val="28"/>
          <w:szCs w:val="28"/>
        </w:rPr>
        <w:t>formation, and so on</w:t>
      </w:r>
      <w:r w:rsidRPr="00AB5880">
        <w:rPr>
          <w:rFonts w:ascii="Times New Roman" w:hAnsi="Times New Roman"/>
          <w:sz w:val="28"/>
          <w:szCs w:val="28"/>
        </w:rPr>
        <w:t>.</w:t>
      </w:r>
      <w:r>
        <w:rPr>
          <w:rFonts w:ascii="Times New Roman" w:hAnsi="Times New Roman"/>
          <w:sz w:val="28"/>
          <w:szCs w:val="28"/>
        </w:rPr>
        <w:t xml:space="preserve"> </w:t>
      </w:r>
      <w:r w:rsidRPr="00DB40E5">
        <w:rPr>
          <w:rFonts w:ascii="Times New Roman" w:hAnsi="Times New Roman"/>
          <w:sz w:val="28"/>
          <w:szCs w:val="28"/>
        </w:rPr>
        <w:t xml:space="preserve">These themes can be invoked on either side of </w:t>
      </w:r>
      <w:r>
        <w:rPr>
          <w:rFonts w:ascii="Times New Roman" w:hAnsi="Times New Roman"/>
          <w:sz w:val="28"/>
          <w:szCs w:val="28"/>
        </w:rPr>
        <w:t>any</w:t>
      </w:r>
      <w:r w:rsidRPr="00DB40E5">
        <w:rPr>
          <w:rFonts w:ascii="Times New Roman" w:hAnsi="Times New Roman"/>
          <w:sz w:val="28"/>
          <w:szCs w:val="28"/>
        </w:rPr>
        <w:t xml:space="preserve"> case analysis, </w:t>
      </w:r>
      <w:r>
        <w:rPr>
          <w:rFonts w:ascii="Times New Roman" w:hAnsi="Times New Roman"/>
          <w:sz w:val="28"/>
          <w:szCs w:val="28"/>
        </w:rPr>
        <w:t xml:space="preserve">as depicted in Figures 1 &amp; 2 and presented in summary form </w:t>
      </w:r>
      <w:r w:rsidRPr="00DB40E5">
        <w:rPr>
          <w:rFonts w:ascii="Times New Roman" w:hAnsi="Times New Roman"/>
          <w:sz w:val="28"/>
          <w:szCs w:val="28"/>
        </w:rPr>
        <w:t>in Tables 2</w:t>
      </w:r>
      <w:r>
        <w:rPr>
          <w:rFonts w:ascii="Times New Roman" w:hAnsi="Times New Roman"/>
          <w:sz w:val="28"/>
          <w:szCs w:val="28"/>
        </w:rPr>
        <w:t xml:space="preserve"> </w:t>
      </w:r>
      <w:r w:rsidRPr="00DB40E5">
        <w:rPr>
          <w:rFonts w:ascii="Times New Roman" w:hAnsi="Times New Roman"/>
          <w:sz w:val="28"/>
          <w:szCs w:val="28"/>
        </w:rPr>
        <w:t>&amp;</w:t>
      </w:r>
      <w:r>
        <w:rPr>
          <w:rFonts w:ascii="Times New Roman" w:hAnsi="Times New Roman"/>
          <w:sz w:val="28"/>
          <w:szCs w:val="28"/>
        </w:rPr>
        <w:t xml:space="preserve"> </w:t>
      </w:r>
      <w:r w:rsidRPr="00DB40E5">
        <w:rPr>
          <w:rFonts w:ascii="Times New Roman" w:hAnsi="Times New Roman"/>
          <w:sz w:val="28"/>
          <w:szCs w:val="28"/>
        </w:rPr>
        <w:t>3</w:t>
      </w:r>
      <w:r>
        <w:rPr>
          <w:rFonts w:ascii="Times New Roman" w:hAnsi="Times New Roman"/>
          <w:sz w:val="28"/>
          <w:szCs w:val="28"/>
        </w:rPr>
        <w:t xml:space="preserve">.  </w:t>
      </w:r>
    </w:p>
    <w:p w:rsidR="00EB4118" w:rsidRDefault="00EB4118" w:rsidP="00EB4118">
      <w:pPr>
        <w:rPr>
          <w:rFonts w:ascii="Times New Roman" w:hAnsi="Times New Roman"/>
          <w:b/>
        </w:rPr>
      </w:pPr>
    </w:p>
    <w:p w:rsidR="00EB4118" w:rsidRDefault="00EB4118" w:rsidP="00EB4118">
      <w:pPr>
        <w:rPr>
          <w:rFonts w:ascii="Times New Roman" w:hAnsi="Times New Roman"/>
          <w:b/>
        </w:rPr>
      </w:pPr>
      <w:r w:rsidRPr="000F4057">
        <w:rPr>
          <w:rFonts w:ascii="Times New Roman" w:hAnsi="Times New Roman"/>
          <w:b/>
        </w:rPr>
        <w:t xml:space="preserve">  </w:t>
      </w:r>
      <w:r>
        <w:rPr>
          <w:rFonts w:ascii="Times New Roman" w:hAnsi="Times New Roman"/>
          <w:b/>
        </w:rPr>
        <w:t xml:space="preserve"> </w:t>
      </w:r>
      <w:proofErr w:type="gramStart"/>
      <w:r w:rsidRPr="000F4057">
        <w:rPr>
          <w:rFonts w:ascii="Times New Roman" w:hAnsi="Times New Roman"/>
          <w:b/>
        </w:rPr>
        <w:t>Table 2.</w:t>
      </w:r>
      <w:proofErr w:type="gramEnd"/>
      <w:r w:rsidRPr="000F4057">
        <w:rPr>
          <w:rFonts w:ascii="Times New Roman" w:hAnsi="Times New Roman"/>
          <w:b/>
        </w:rPr>
        <w:t xml:space="preserve">  Spanning themes applied to cases</w:t>
      </w:r>
      <w:r>
        <w:rPr>
          <w:rFonts w:ascii="Times New Roman" w:hAnsi="Times New Roman"/>
          <w:b/>
        </w:rPr>
        <w:t>:</w:t>
      </w:r>
      <w:r w:rsidRPr="000F4057">
        <w:rPr>
          <w:rFonts w:ascii="Times New Roman" w:hAnsi="Times New Roman"/>
          <w:b/>
        </w:rPr>
        <w:t xml:space="preserve"> left-s</w:t>
      </w:r>
      <w:r>
        <w:rPr>
          <w:rFonts w:ascii="Times New Roman" w:hAnsi="Times New Roman"/>
          <w:b/>
        </w:rPr>
        <w:t>pan</w:t>
      </w:r>
    </w:p>
    <w:p w:rsidR="00EB4118" w:rsidRDefault="00EB4118" w:rsidP="00EB4118">
      <w:pPr>
        <w:rPr>
          <w:rFonts w:ascii="Times New Roman" w:hAnsi="Times New Roman"/>
          <w:b/>
        </w:rPr>
      </w:pPr>
    </w:p>
    <w:p w:rsidR="00EB4118" w:rsidRDefault="00EB4118" w:rsidP="00EB4118">
      <w:pPr>
        <w:rPr>
          <w:rFonts w:ascii="Times New Roman" w:hAnsi="Times New Roman"/>
          <w:b/>
        </w:rPr>
      </w:pPr>
    </w:p>
    <w:tbl>
      <w:tblPr>
        <w:tblStyle w:val="TableGrid"/>
        <w:tblW w:w="0" w:type="auto"/>
        <w:tblInd w:w="18" w:type="dxa"/>
        <w:tblLook w:val="04A0" w:firstRow="1" w:lastRow="0" w:firstColumn="1" w:lastColumn="0" w:noHBand="0" w:noVBand="1"/>
      </w:tblPr>
      <w:tblGrid>
        <w:gridCol w:w="1530"/>
        <w:gridCol w:w="2160"/>
        <w:gridCol w:w="2037"/>
        <w:gridCol w:w="1915"/>
        <w:gridCol w:w="1915"/>
      </w:tblGrid>
      <w:tr w:rsidR="00EB4118" w:rsidTr="00807631">
        <w:tc>
          <w:tcPr>
            <w:tcW w:w="1530" w:type="dxa"/>
            <w:shd w:val="clear" w:color="auto" w:fill="EEECE1" w:themeFill="background2"/>
          </w:tcPr>
          <w:p w:rsidR="00EB4118" w:rsidRPr="0063337D" w:rsidRDefault="00EB4118" w:rsidP="00807631">
            <w:pPr>
              <w:spacing w:before="120" w:after="120"/>
              <w:ind w:left="288"/>
              <w:rPr>
                <w:rFonts w:ascii="Times New Roman" w:hAnsi="Times New Roman"/>
                <w:b/>
                <w:sz w:val="16"/>
                <w:szCs w:val="16"/>
                <w:lang w:val="en-NZ"/>
              </w:rPr>
            </w:pPr>
            <w:r w:rsidRPr="0063337D">
              <w:rPr>
                <w:rFonts w:ascii="Times New Roman" w:hAnsi="Times New Roman"/>
                <w:b/>
                <w:sz w:val="16"/>
                <w:szCs w:val="16"/>
                <w:lang w:val="en-NZ"/>
              </w:rPr>
              <w:t>CASE</w:t>
            </w:r>
          </w:p>
        </w:tc>
        <w:tc>
          <w:tcPr>
            <w:tcW w:w="2160" w:type="dxa"/>
            <w:shd w:val="clear" w:color="auto" w:fill="EEECE1" w:themeFill="background2"/>
          </w:tcPr>
          <w:p w:rsidR="00EB4118" w:rsidRPr="0063337D" w:rsidRDefault="00EB4118" w:rsidP="00807631">
            <w:pPr>
              <w:tabs>
                <w:tab w:val="left" w:pos="607"/>
                <w:tab w:val="center" w:pos="993"/>
              </w:tabs>
              <w:spacing w:before="120" w:after="120"/>
              <w:jc w:val="center"/>
              <w:rPr>
                <w:rFonts w:ascii="Times New Roman" w:hAnsi="Times New Roman"/>
                <w:b/>
                <w:sz w:val="16"/>
                <w:szCs w:val="16"/>
                <w:lang w:val="en-NZ"/>
              </w:rPr>
            </w:pPr>
            <w:r w:rsidRPr="0063337D">
              <w:rPr>
                <w:rFonts w:ascii="Times New Roman" w:hAnsi="Times New Roman"/>
                <w:b/>
                <w:sz w:val="16"/>
                <w:szCs w:val="16"/>
                <w:lang w:val="en-NZ"/>
              </w:rPr>
              <w:t>Character</w:t>
            </w:r>
          </w:p>
        </w:tc>
        <w:tc>
          <w:tcPr>
            <w:tcW w:w="2037" w:type="dxa"/>
            <w:shd w:val="clear" w:color="auto" w:fill="EEECE1" w:themeFill="background2"/>
          </w:tcPr>
          <w:p w:rsidR="00EB4118" w:rsidRPr="0063337D" w:rsidRDefault="00EB4118" w:rsidP="00807631">
            <w:pPr>
              <w:spacing w:before="120" w:after="120"/>
              <w:jc w:val="center"/>
              <w:rPr>
                <w:rFonts w:ascii="Times New Roman" w:hAnsi="Times New Roman"/>
                <w:b/>
                <w:sz w:val="16"/>
                <w:szCs w:val="16"/>
                <w:lang w:val="en-NZ"/>
              </w:rPr>
            </w:pPr>
            <w:r w:rsidRPr="0063337D">
              <w:rPr>
                <w:rFonts w:ascii="Times New Roman" w:hAnsi="Times New Roman"/>
                <w:b/>
                <w:sz w:val="16"/>
                <w:szCs w:val="16"/>
                <w:lang w:val="en-NZ"/>
              </w:rPr>
              <w:t>Intention</w:t>
            </w:r>
          </w:p>
        </w:tc>
        <w:tc>
          <w:tcPr>
            <w:tcW w:w="1915" w:type="dxa"/>
            <w:shd w:val="clear" w:color="auto" w:fill="EEECE1" w:themeFill="background2"/>
          </w:tcPr>
          <w:p w:rsidR="00EB4118" w:rsidRPr="0063337D" w:rsidRDefault="00EB4118" w:rsidP="00807631">
            <w:pPr>
              <w:spacing w:before="120" w:after="120"/>
              <w:jc w:val="center"/>
              <w:rPr>
                <w:rFonts w:ascii="Times New Roman" w:hAnsi="Times New Roman"/>
                <w:b/>
                <w:sz w:val="16"/>
                <w:szCs w:val="16"/>
                <w:lang w:val="en-NZ"/>
              </w:rPr>
            </w:pPr>
            <w:r w:rsidRPr="0063337D">
              <w:rPr>
                <w:rFonts w:ascii="Times New Roman" w:hAnsi="Times New Roman"/>
                <w:b/>
                <w:sz w:val="16"/>
                <w:szCs w:val="16"/>
                <w:lang w:val="en-NZ"/>
              </w:rPr>
              <w:t>Macro-Trends</w:t>
            </w:r>
          </w:p>
        </w:tc>
        <w:tc>
          <w:tcPr>
            <w:tcW w:w="1915" w:type="dxa"/>
            <w:shd w:val="clear" w:color="auto" w:fill="EEECE1" w:themeFill="background2"/>
          </w:tcPr>
          <w:p w:rsidR="00EB4118" w:rsidRPr="0063337D" w:rsidRDefault="00EB4118" w:rsidP="00807631">
            <w:pPr>
              <w:spacing w:before="120" w:after="120"/>
              <w:jc w:val="center"/>
              <w:rPr>
                <w:rFonts w:ascii="Times New Roman" w:hAnsi="Times New Roman"/>
                <w:b/>
                <w:sz w:val="16"/>
                <w:szCs w:val="16"/>
                <w:lang w:val="en-NZ"/>
              </w:rPr>
            </w:pPr>
            <w:r w:rsidRPr="0063337D">
              <w:rPr>
                <w:rFonts w:ascii="Times New Roman" w:hAnsi="Times New Roman"/>
                <w:b/>
                <w:sz w:val="16"/>
                <w:szCs w:val="16"/>
                <w:lang w:val="en-NZ"/>
              </w:rPr>
              <w:t>Persuasion</w:t>
            </w:r>
          </w:p>
        </w:tc>
      </w:tr>
      <w:tr w:rsidR="00EB4118" w:rsidTr="00807631">
        <w:trPr>
          <w:trHeight w:val="1952"/>
        </w:trPr>
        <w:tc>
          <w:tcPr>
            <w:tcW w:w="1530" w:type="dxa"/>
            <w:shd w:val="clear" w:color="auto" w:fill="EEECE1" w:themeFill="background2"/>
          </w:tcPr>
          <w:p w:rsidR="00EB4118" w:rsidRPr="0063337D" w:rsidRDefault="00EB4118" w:rsidP="00807631">
            <w:pPr>
              <w:ind w:left="288"/>
              <w:rPr>
                <w:rFonts w:ascii="Times New Roman" w:hAnsi="Times New Roman"/>
                <w:b/>
                <w:i/>
                <w:lang w:val="en-NZ"/>
              </w:rPr>
            </w:pPr>
          </w:p>
          <w:p w:rsidR="00EB4118" w:rsidRPr="0063337D" w:rsidRDefault="00EB4118" w:rsidP="00807631">
            <w:pPr>
              <w:rPr>
                <w:rFonts w:ascii="Times New Roman" w:hAnsi="Times New Roman"/>
                <w:b/>
                <w:i/>
                <w:lang w:val="en-NZ"/>
              </w:rPr>
            </w:pPr>
            <w:r w:rsidRPr="0063337D">
              <w:rPr>
                <w:rFonts w:ascii="Times New Roman" w:hAnsi="Times New Roman"/>
                <w:b/>
                <w:i/>
                <w:lang w:val="en-NZ"/>
              </w:rPr>
              <w:t>Plasma International</w:t>
            </w:r>
          </w:p>
        </w:tc>
        <w:tc>
          <w:tcPr>
            <w:tcW w:w="2160"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 xml:space="preserve">Levin should realise That it is likely to be harmful to his character in the long run if he develops </w:t>
            </w:r>
            <w:r w:rsidRPr="0063337D">
              <w:rPr>
                <w:rFonts w:ascii="Times New Roman" w:hAnsi="Times New Roman"/>
                <w:i/>
                <w:sz w:val="16"/>
                <w:szCs w:val="16"/>
                <w:lang w:val="en-NZ"/>
              </w:rPr>
              <w:t xml:space="preserve">habits </w:t>
            </w:r>
            <w:r w:rsidRPr="0063337D">
              <w:rPr>
                <w:rFonts w:ascii="Times New Roman" w:hAnsi="Times New Roman"/>
                <w:sz w:val="16"/>
                <w:szCs w:val="16"/>
                <w:lang w:val="en-NZ"/>
              </w:rPr>
              <w:t xml:space="preserve">of </w:t>
            </w:r>
            <w:r w:rsidRPr="0063337D">
              <w:rPr>
                <w:rFonts w:ascii="Times New Roman" w:hAnsi="Times New Roman"/>
                <w:i/>
                <w:sz w:val="16"/>
                <w:szCs w:val="16"/>
                <w:lang w:val="en-NZ"/>
              </w:rPr>
              <w:t xml:space="preserve">exploiting </w:t>
            </w:r>
            <w:r w:rsidRPr="0063337D">
              <w:rPr>
                <w:rFonts w:ascii="Times New Roman" w:hAnsi="Times New Roman"/>
                <w:sz w:val="16"/>
                <w:szCs w:val="16"/>
                <w:lang w:val="en-NZ"/>
              </w:rPr>
              <w:t xml:space="preserve">the needy, or </w:t>
            </w:r>
            <w:proofErr w:type="gramStart"/>
            <w:r w:rsidRPr="0063337D">
              <w:rPr>
                <w:rFonts w:ascii="Times New Roman" w:hAnsi="Times New Roman"/>
                <w:sz w:val="16"/>
                <w:szCs w:val="16"/>
                <w:lang w:val="en-NZ"/>
              </w:rPr>
              <w:t>evasiveness  to</w:t>
            </w:r>
            <w:proofErr w:type="gramEnd"/>
            <w:r w:rsidRPr="0063337D">
              <w:rPr>
                <w:rFonts w:ascii="Times New Roman" w:hAnsi="Times New Roman"/>
                <w:sz w:val="16"/>
                <w:szCs w:val="16"/>
                <w:lang w:val="en-NZ"/>
              </w:rPr>
              <w:t xml:space="preserve"> the point where he earns a reputation for dishonesty. </w:t>
            </w:r>
          </w:p>
        </w:tc>
        <w:tc>
          <w:tcPr>
            <w:tcW w:w="2037"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According to the</w:t>
            </w:r>
            <w:r w:rsidRPr="0063337D">
              <w:rPr>
                <w:rFonts w:ascii="Times New Roman" w:hAnsi="Times New Roman"/>
                <w:b/>
                <w:sz w:val="16"/>
                <w:szCs w:val="16"/>
                <w:lang w:val="en-NZ"/>
              </w:rPr>
              <w:t xml:space="preserve"> </w:t>
            </w:r>
            <w:r w:rsidRPr="0063337D">
              <w:rPr>
                <w:rFonts w:ascii="Times New Roman" w:hAnsi="Times New Roman"/>
                <w:sz w:val="16"/>
                <w:szCs w:val="16"/>
                <w:lang w:val="en-NZ"/>
              </w:rPr>
              <w:t xml:space="preserve">Hippocratic oath, medical services ought to be provided with the </w:t>
            </w:r>
            <w:r w:rsidRPr="0063337D">
              <w:rPr>
                <w:rFonts w:ascii="Times New Roman" w:hAnsi="Times New Roman"/>
                <w:i/>
                <w:sz w:val="16"/>
                <w:szCs w:val="16"/>
                <w:lang w:val="en-NZ"/>
              </w:rPr>
              <w:t>intention</w:t>
            </w:r>
            <w:r w:rsidRPr="0063337D">
              <w:rPr>
                <w:rFonts w:ascii="Times New Roman" w:hAnsi="Times New Roman"/>
                <w:sz w:val="16"/>
                <w:szCs w:val="16"/>
                <w:lang w:val="en-NZ"/>
              </w:rPr>
              <w:t xml:space="preserve"> of helping the sick, while avoiding harm. They ought not to be regarded as opportunities for material gain.</w:t>
            </w:r>
          </w:p>
        </w:tc>
        <w:tc>
          <w:tcPr>
            <w:tcW w:w="1915"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The macro-</w:t>
            </w:r>
            <w:r w:rsidRPr="0063337D">
              <w:rPr>
                <w:rFonts w:ascii="Times New Roman" w:hAnsi="Times New Roman"/>
                <w:i/>
                <w:sz w:val="16"/>
                <w:szCs w:val="16"/>
                <w:lang w:val="en-NZ"/>
              </w:rPr>
              <w:t xml:space="preserve">trend </w:t>
            </w:r>
            <w:r w:rsidRPr="0063337D">
              <w:rPr>
                <w:rFonts w:ascii="Times New Roman" w:hAnsi="Times New Roman"/>
                <w:sz w:val="16"/>
                <w:szCs w:val="16"/>
                <w:lang w:val="en-NZ"/>
              </w:rPr>
              <w:t xml:space="preserve">is towards more government funding of health services (e.g. extension of Medicare in the US). Plasma should go along with this and develop services based on medical needs. </w:t>
            </w:r>
          </w:p>
        </w:tc>
        <w:tc>
          <w:tcPr>
            <w:tcW w:w="1915" w:type="dxa"/>
          </w:tcPr>
          <w:p w:rsidR="00EB4118" w:rsidRPr="0063337D" w:rsidRDefault="00EB4118" w:rsidP="00807631">
            <w:pPr>
              <w:rPr>
                <w:rFonts w:ascii="Times New Roman" w:hAnsi="Times New Roman"/>
              </w:rPr>
            </w:pPr>
            <w:r w:rsidRPr="0063337D">
              <w:rPr>
                <w:rFonts w:ascii="Times New Roman" w:hAnsi="Times New Roman"/>
                <w:sz w:val="16"/>
                <w:szCs w:val="16"/>
                <w:lang w:val="en-NZ"/>
              </w:rPr>
              <w:t>All the</w:t>
            </w:r>
            <w:r w:rsidRPr="0063337D">
              <w:rPr>
                <w:rFonts w:ascii="Times New Roman" w:hAnsi="Times New Roman"/>
                <w:b/>
                <w:sz w:val="16"/>
                <w:szCs w:val="16"/>
                <w:lang w:val="en-NZ"/>
              </w:rPr>
              <w:t xml:space="preserve"> </w:t>
            </w:r>
            <w:r w:rsidRPr="0063337D">
              <w:rPr>
                <w:rFonts w:ascii="Times New Roman" w:hAnsi="Times New Roman"/>
                <w:sz w:val="16"/>
                <w:szCs w:val="16"/>
                <w:lang w:val="en-NZ"/>
              </w:rPr>
              <w:t xml:space="preserve">arguments from the right are attempts to </w:t>
            </w:r>
            <w:r w:rsidRPr="0063337D">
              <w:rPr>
                <w:rFonts w:ascii="Times New Roman" w:hAnsi="Times New Roman"/>
                <w:i/>
                <w:sz w:val="16"/>
                <w:szCs w:val="16"/>
                <w:lang w:val="en-NZ"/>
              </w:rPr>
              <w:t>persuade</w:t>
            </w:r>
            <w:r w:rsidRPr="0063337D">
              <w:rPr>
                <w:rFonts w:ascii="Times New Roman" w:hAnsi="Times New Roman"/>
                <w:sz w:val="16"/>
                <w:szCs w:val="16"/>
                <w:lang w:val="en-NZ"/>
              </w:rPr>
              <w:t xml:space="preserve"> people that capitalism works, when it’s obvious to the protestors that what Plasma is doing goes against community and is </w:t>
            </w:r>
            <w:proofErr w:type="spellStart"/>
            <w:r w:rsidRPr="0063337D">
              <w:rPr>
                <w:rFonts w:ascii="Times New Roman" w:hAnsi="Times New Roman"/>
                <w:sz w:val="16"/>
                <w:szCs w:val="16"/>
                <w:lang w:val="en-NZ"/>
              </w:rPr>
              <w:t>is</w:t>
            </w:r>
            <w:proofErr w:type="spellEnd"/>
            <w:r w:rsidRPr="0063337D">
              <w:rPr>
                <w:rFonts w:ascii="Times New Roman" w:hAnsi="Times New Roman"/>
                <w:sz w:val="16"/>
                <w:szCs w:val="16"/>
                <w:lang w:val="en-NZ"/>
              </w:rPr>
              <w:t xml:space="preserve"> morally wrong.</w:t>
            </w:r>
          </w:p>
        </w:tc>
      </w:tr>
      <w:tr w:rsidR="00EB4118" w:rsidTr="00807631">
        <w:tc>
          <w:tcPr>
            <w:tcW w:w="1530" w:type="dxa"/>
            <w:shd w:val="clear" w:color="auto" w:fill="EEECE1" w:themeFill="background2"/>
          </w:tcPr>
          <w:p w:rsidR="00EB4118" w:rsidRPr="0063337D" w:rsidRDefault="00EB4118" w:rsidP="00807631">
            <w:pPr>
              <w:rPr>
                <w:rFonts w:ascii="Times New Roman" w:hAnsi="Times New Roman"/>
                <w:b/>
                <w:i/>
              </w:rPr>
            </w:pPr>
          </w:p>
          <w:p w:rsidR="00EB4118" w:rsidRPr="0063337D" w:rsidRDefault="00EB4118" w:rsidP="00807631">
            <w:pPr>
              <w:rPr>
                <w:rFonts w:ascii="Times New Roman" w:hAnsi="Times New Roman"/>
                <w:b/>
                <w:i/>
              </w:rPr>
            </w:pPr>
            <w:r w:rsidRPr="0063337D">
              <w:rPr>
                <w:rFonts w:ascii="Times New Roman" w:hAnsi="Times New Roman"/>
                <w:b/>
                <w:i/>
              </w:rPr>
              <w:t>Global profits</w:t>
            </w:r>
          </w:p>
        </w:tc>
        <w:tc>
          <w:tcPr>
            <w:tcW w:w="2160"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t xml:space="preserve">If the controlling family members passively permit the poor working conditions in the subcontracted entities, this is likely to have a corrosive </w:t>
            </w:r>
            <w:r w:rsidRPr="0063337D">
              <w:rPr>
                <w:rFonts w:ascii="Times New Roman" w:hAnsi="Times New Roman"/>
                <w:sz w:val="16"/>
                <w:szCs w:val="16"/>
                <w:lang w:val="en-NZ"/>
              </w:rPr>
              <w:lastRenderedPageBreak/>
              <w:t xml:space="preserve">effect on their </w:t>
            </w:r>
            <w:r w:rsidRPr="0063337D">
              <w:rPr>
                <w:rFonts w:ascii="Times New Roman" w:hAnsi="Times New Roman"/>
                <w:i/>
                <w:sz w:val="16"/>
                <w:szCs w:val="16"/>
                <w:lang w:val="en-NZ"/>
              </w:rPr>
              <w:t>character.</w:t>
            </w:r>
          </w:p>
        </w:tc>
        <w:tc>
          <w:tcPr>
            <w:tcW w:w="2037"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lastRenderedPageBreak/>
              <w:t xml:space="preserve">The </w:t>
            </w:r>
            <w:r w:rsidRPr="0063337D">
              <w:rPr>
                <w:rFonts w:ascii="Times New Roman" w:hAnsi="Times New Roman"/>
                <w:i/>
                <w:sz w:val="16"/>
                <w:szCs w:val="16"/>
                <w:lang w:val="en-NZ"/>
              </w:rPr>
              <w:t>motive</w:t>
            </w:r>
            <w:r w:rsidRPr="0063337D">
              <w:rPr>
                <w:rFonts w:ascii="Times New Roman" w:hAnsi="Times New Roman"/>
                <w:sz w:val="16"/>
                <w:szCs w:val="16"/>
                <w:lang w:val="en-NZ"/>
              </w:rPr>
              <w:t xml:space="preserve"> of the working group is altruistic </w:t>
            </w:r>
            <w:proofErr w:type="gramStart"/>
            <w:r w:rsidRPr="0063337D">
              <w:rPr>
                <w:rFonts w:ascii="Times New Roman" w:hAnsi="Times New Roman"/>
                <w:sz w:val="16"/>
                <w:szCs w:val="16"/>
                <w:lang w:val="en-NZ"/>
              </w:rPr>
              <w:t>and  praiseworthy</w:t>
            </w:r>
            <w:proofErr w:type="gramEnd"/>
            <w:r w:rsidRPr="0063337D">
              <w:rPr>
                <w:rFonts w:ascii="Times New Roman" w:hAnsi="Times New Roman"/>
                <w:sz w:val="16"/>
                <w:szCs w:val="16"/>
                <w:lang w:val="en-NZ"/>
              </w:rPr>
              <w:t xml:space="preserve">, because the profit- sharing plan will immediately improve the </w:t>
            </w:r>
            <w:r w:rsidRPr="0063337D">
              <w:rPr>
                <w:rFonts w:ascii="Times New Roman" w:hAnsi="Times New Roman"/>
                <w:sz w:val="16"/>
                <w:szCs w:val="16"/>
                <w:lang w:val="en-NZ"/>
              </w:rPr>
              <w:lastRenderedPageBreak/>
              <w:t xml:space="preserve">lives of the workers involved. </w:t>
            </w:r>
          </w:p>
        </w:tc>
        <w:tc>
          <w:tcPr>
            <w:tcW w:w="1915"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lang w:val="en-NZ"/>
              </w:rPr>
              <w:lastRenderedPageBreak/>
              <w:t xml:space="preserve">There is a worldwide </w:t>
            </w:r>
            <w:r w:rsidRPr="0063337D">
              <w:rPr>
                <w:rFonts w:ascii="Times New Roman" w:hAnsi="Times New Roman"/>
                <w:i/>
                <w:sz w:val="16"/>
                <w:szCs w:val="16"/>
                <w:lang w:val="en-NZ"/>
              </w:rPr>
              <w:t xml:space="preserve">trend </w:t>
            </w:r>
            <w:r w:rsidRPr="0063337D">
              <w:rPr>
                <w:rFonts w:ascii="Times New Roman" w:hAnsi="Times New Roman"/>
                <w:sz w:val="16"/>
                <w:szCs w:val="16"/>
                <w:lang w:val="en-NZ"/>
              </w:rPr>
              <w:t xml:space="preserve">towards improved labour standards and forms of employee-ownership (ESOPs). The </w:t>
            </w:r>
            <w:r w:rsidRPr="0063337D">
              <w:rPr>
                <w:rFonts w:ascii="Times New Roman" w:hAnsi="Times New Roman"/>
                <w:sz w:val="16"/>
                <w:szCs w:val="16"/>
                <w:lang w:val="en-NZ"/>
              </w:rPr>
              <w:lastRenderedPageBreak/>
              <w:t>company should go along with this.</w:t>
            </w:r>
          </w:p>
        </w:tc>
        <w:tc>
          <w:tcPr>
            <w:tcW w:w="1915" w:type="dxa"/>
          </w:tcPr>
          <w:p w:rsidR="00EB4118" w:rsidRPr="0063337D" w:rsidRDefault="00EB4118" w:rsidP="00807631">
            <w:pPr>
              <w:rPr>
                <w:rFonts w:ascii="Times New Roman" w:hAnsi="Times New Roman"/>
                <w:sz w:val="16"/>
                <w:szCs w:val="16"/>
              </w:rPr>
            </w:pPr>
            <w:r w:rsidRPr="0063337D">
              <w:rPr>
                <w:rFonts w:ascii="Times New Roman" w:hAnsi="Times New Roman"/>
                <w:sz w:val="16"/>
                <w:szCs w:val="16"/>
              </w:rPr>
              <w:lastRenderedPageBreak/>
              <w:t>The company should set another example of ‘business partner engagement” like the well-publicized Levi-</w:t>
            </w:r>
            <w:r w:rsidRPr="0063337D">
              <w:rPr>
                <w:rFonts w:ascii="Times New Roman" w:hAnsi="Times New Roman"/>
                <w:sz w:val="16"/>
                <w:szCs w:val="16"/>
              </w:rPr>
              <w:lastRenderedPageBreak/>
              <w:t>Strauss case.</w:t>
            </w:r>
          </w:p>
        </w:tc>
      </w:tr>
      <w:tr w:rsidR="00EB4118" w:rsidTr="00807631">
        <w:tc>
          <w:tcPr>
            <w:tcW w:w="1530" w:type="dxa"/>
            <w:shd w:val="clear" w:color="auto" w:fill="EEECE1" w:themeFill="background2"/>
          </w:tcPr>
          <w:p w:rsidR="00EB4118" w:rsidRPr="0063337D" w:rsidRDefault="00EB4118" w:rsidP="00807631">
            <w:pPr>
              <w:rPr>
                <w:rFonts w:ascii="Times New Roman" w:hAnsi="Times New Roman"/>
                <w:b/>
                <w:i/>
              </w:rPr>
            </w:pPr>
          </w:p>
          <w:p w:rsidR="00EB4118" w:rsidRPr="0063337D" w:rsidRDefault="00EB4118" w:rsidP="00807631">
            <w:pPr>
              <w:rPr>
                <w:rFonts w:ascii="Times New Roman" w:hAnsi="Times New Roman"/>
                <w:b/>
                <w:i/>
              </w:rPr>
            </w:pPr>
            <w:r w:rsidRPr="0063337D">
              <w:rPr>
                <w:rFonts w:ascii="Times New Roman" w:hAnsi="Times New Roman"/>
                <w:b/>
                <w:i/>
              </w:rPr>
              <w:t>Foreign Assignment</w:t>
            </w:r>
          </w:p>
        </w:tc>
        <w:tc>
          <w:tcPr>
            <w:tcW w:w="2160" w:type="dxa"/>
          </w:tcPr>
          <w:p w:rsidR="00EB4118" w:rsidRPr="00EB4118" w:rsidRDefault="00EB4118" w:rsidP="00807631">
            <w:pPr>
              <w:rPr>
                <w:rFonts w:ascii="Times New Roman" w:hAnsi="Times New Roman"/>
                <w:color w:val="FF0000"/>
                <w:sz w:val="16"/>
                <w:szCs w:val="16"/>
              </w:rPr>
            </w:pPr>
            <w:r w:rsidRPr="00EB4118">
              <w:rPr>
                <w:rFonts w:ascii="Times New Roman" w:hAnsi="Times New Roman"/>
                <w:color w:val="FF0000"/>
                <w:sz w:val="16"/>
                <w:szCs w:val="16"/>
                <w:lang w:val="en-NZ"/>
              </w:rPr>
              <w:t xml:space="preserve">Sara should quit immediately in order to help develop a trait of independence and </w:t>
            </w:r>
            <w:r w:rsidRPr="00EB4118">
              <w:rPr>
                <w:rFonts w:ascii="Times New Roman" w:hAnsi="Times New Roman"/>
                <w:i/>
                <w:color w:val="FF0000"/>
                <w:sz w:val="16"/>
                <w:szCs w:val="16"/>
                <w:lang w:val="en-NZ"/>
              </w:rPr>
              <w:t xml:space="preserve">authenticity </w:t>
            </w:r>
            <w:r w:rsidRPr="00EB4118">
              <w:rPr>
                <w:rFonts w:ascii="Times New Roman" w:hAnsi="Times New Roman"/>
                <w:color w:val="FF0000"/>
                <w:sz w:val="16"/>
                <w:szCs w:val="16"/>
                <w:lang w:val="en-NZ"/>
              </w:rPr>
              <w:t xml:space="preserve">(in line with the expressive or non-utility or aspects of ethical </w:t>
            </w:r>
            <w:r w:rsidRPr="00EB4118">
              <w:rPr>
                <w:rFonts w:ascii="Times New Roman" w:hAnsi="Times New Roman"/>
                <w:i/>
                <w:color w:val="FF0000"/>
                <w:sz w:val="16"/>
                <w:szCs w:val="16"/>
                <w:lang w:val="en-NZ"/>
              </w:rPr>
              <w:t>egoism</w:t>
            </w:r>
            <w:r w:rsidRPr="00EB4118">
              <w:rPr>
                <w:rFonts w:ascii="Times New Roman" w:hAnsi="Times New Roman"/>
                <w:color w:val="FF0000"/>
                <w:sz w:val="16"/>
                <w:szCs w:val="16"/>
                <w:lang w:val="en-NZ"/>
              </w:rPr>
              <w:t xml:space="preserve">) Developing this trait </w:t>
            </w:r>
            <w:proofErr w:type="gramStart"/>
            <w:r w:rsidRPr="00EB4118">
              <w:rPr>
                <w:rFonts w:ascii="Times New Roman" w:hAnsi="Times New Roman"/>
                <w:color w:val="FF0000"/>
                <w:sz w:val="16"/>
                <w:szCs w:val="16"/>
                <w:lang w:val="en-NZ"/>
              </w:rPr>
              <w:t>would  serve</w:t>
            </w:r>
            <w:proofErr w:type="gramEnd"/>
            <w:r w:rsidRPr="00EB4118">
              <w:rPr>
                <w:rFonts w:ascii="Times New Roman" w:hAnsi="Times New Roman"/>
                <w:color w:val="FF0000"/>
                <w:sz w:val="16"/>
                <w:szCs w:val="16"/>
                <w:lang w:val="en-NZ"/>
              </w:rPr>
              <w:t xml:space="preserve"> her well in the long run.  </w:t>
            </w:r>
          </w:p>
        </w:tc>
        <w:tc>
          <w:tcPr>
            <w:tcW w:w="2037" w:type="dxa"/>
          </w:tcPr>
          <w:p w:rsidR="00EB4118" w:rsidRPr="00EB4118" w:rsidRDefault="00EB4118" w:rsidP="00807631">
            <w:pPr>
              <w:rPr>
                <w:rFonts w:ascii="Times New Roman" w:hAnsi="Times New Roman"/>
                <w:color w:val="FF0000"/>
                <w:sz w:val="16"/>
                <w:szCs w:val="16"/>
              </w:rPr>
            </w:pPr>
            <w:r w:rsidRPr="00EB4118">
              <w:rPr>
                <w:rFonts w:ascii="Times New Roman" w:hAnsi="Times New Roman"/>
                <w:color w:val="FF0000"/>
                <w:sz w:val="16"/>
                <w:szCs w:val="16"/>
                <w:lang w:val="en-NZ"/>
              </w:rPr>
              <w:t xml:space="preserve">Sara’s </w:t>
            </w:r>
            <w:r w:rsidRPr="00EB4118">
              <w:rPr>
                <w:rFonts w:ascii="Times New Roman" w:hAnsi="Times New Roman"/>
                <w:i/>
                <w:color w:val="FF0000"/>
                <w:sz w:val="16"/>
                <w:szCs w:val="16"/>
                <w:lang w:val="en-NZ"/>
              </w:rPr>
              <w:t>intention</w:t>
            </w:r>
            <w:r w:rsidRPr="00EB4118">
              <w:rPr>
                <w:rFonts w:ascii="Times New Roman" w:hAnsi="Times New Roman"/>
                <w:color w:val="FF0000"/>
                <w:sz w:val="16"/>
                <w:szCs w:val="16"/>
                <w:lang w:val="en-NZ"/>
              </w:rPr>
              <w:t xml:space="preserve"> is to escape from an affectively-negative and humiliating situation.  She might also be trying to set an example. Thus her goals are a mixture of egoism and altruism.</w:t>
            </w:r>
          </w:p>
        </w:tc>
        <w:tc>
          <w:tcPr>
            <w:tcW w:w="1915" w:type="dxa"/>
          </w:tcPr>
          <w:p w:rsidR="00EB4118" w:rsidRPr="00EB4118" w:rsidRDefault="00EB4118" w:rsidP="00807631">
            <w:pPr>
              <w:rPr>
                <w:rFonts w:ascii="Times New Roman" w:hAnsi="Times New Roman"/>
                <w:color w:val="FF0000"/>
                <w:sz w:val="16"/>
                <w:szCs w:val="16"/>
              </w:rPr>
            </w:pPr>
            <w:r w:rsidRPr="00EB4118">
              <w:rPr>
                <w:rFonts w:ascii="Times New Roman" w:hAnsi="Times New Roman"/>
                <w:color w:val="FF0000"/>
                <w:sz w:val="16"/>
                <w:szCs w:val="16"/>
                <w:lang w:val="en-NZ"/>
              </w:rPr>
              <w:t xml:space="preserve">The </w:t>
            </w:r>
            <w:r w:rsidRPr="00EB4118">
              <w:rPr>
                <w:rFonts w:ascii="Times New Roman" w:hAnsi="Times New Roman"/>
                <w:i/>
                <w:color w:val="FF0000"/>
                <w:sz w:val="16"/>
                <w:szCs w:val="16"/>
                <w:lang w:val="en-NZ"/>
              </w:rPr>
              <w:t xml:space="preserve">trend </w:t>
            </w:r>
            <w:r w:rsidRPr="00EB4118">
              <w:rPr>
                <w:rFonts w:ascii="Times New Roman" w:hAnsi="Times New Roman"/>
                <w:color w:val="FF0000"/>
                <w:sz w:val="16"/>
                <w:szCs w:val="16"/>
                <w:lang w:val="en-NZ"/>
              </w:rPr>
              <w:t xml:space="preserve">towards empowerment of women in the workplace, as entrepreneurs, or at the polls </w:t>
            </w:r>
            <w:r w:rsidRPr="00EB4118">
              <w:rPr>
                <w:rFonts w:ascii="Times New Roman" w:hAnsi="Times New Roman"/>
                <w:b/>
                <w:color w:val="FF0000"/>
                <w:sz w:val="16"/>
                <w:szCs w:val="16"/>
                <w:lang w:val="en-NZ"/>
              </w:rPr>
              <w:t>[f trend]</w:t>
            </w:r>
            <w:r w:rsidRPr="00EB4118">
              <w:rPr>
                <w:rFonts w:ascii="Times New Roman" w:hAnsi="Times New Roman"/>
                <w:color w:val="FF0000"/>
                <w:sz w:val="16"/>
                <w:szCs w:val="16"/>
                <w:lang w:val="en-NZ"/>
              </w:rPr>
              <w:t xml:space="preserve"> is encountering resistance in male-dominated societies, so now is the time to stand up and be counted. </w:t>
            </w:r>
          </w:p>
        </w:tc>
        <w:tc>
          <w:tcPr>
            <w:tcW w:w="1915" w:type="dxa"/>
          </w:tcPr>
          <w:p w:rsidR="00EB4118" w:rsidRPr="00EB4118" w:rsidRDefault="00EB4118" w:rsidP="00807631">
            <w:pPr>
              <w:rPr>
                <w:rFonts w:ascii="Times New Roman" w:hAnsi="Times New Roman"/>
                <w:color w:val="FF0000"/>
                <w:sz w:val="16"/>
                <w:szCs w:val="16"/>
              </w:rPr>
            </w:pPr>
            <w:r w:rsidRPr="00EB4118">
              <w:rPr>
                <w:rFonts w:ascii="Times New Roman" w:hAnsi="Times New Roman"/>
                <w:color w:val="FF0000"/>
                <w:sz w:val="16"/>
                <w:szCs w:val="16"/>
                <w:lang w:val="en-NZ"/>
              </w:rPr>
              <w:t>The arguments for staying all serve as excuses to perpetuate the injustices of capitalism.</w:t>
            </w:r>
          </w:p>
        </w:tc>
      </w:tr>
    </w:tbl>
    <w:p w:rsidR="00EB4118" w:rsidRPr="000F4057" w:rsidRDefault="00EB4118" w:rsidP="00EB4118">
      <w:pPr>
        <w:rPr>
          <w:rFonts w:ascii="Times New Roman" w:hAnsi="Times New Roman"/>
          <w:b/>
        </w:rPr>
      </w:pPr>
      <w:r w:rsidRPr="000F4057">
        <w:rPr>
          <w:rFonts w:ascii="Times New Roman" w:hAnsi="Times New Roman"/>
          <w:b/>
        </w:rPr>
        <w:t xml:space="preserve"> </w:t>
      </w:r>
    </w:p>
    <w:p w:rsidR="00EB4118" w:rsidRDefault="00EB4118" w:rsidP="00EB4118"/>
    <w:p w:rsidR="00EB4118" w:rsidRDefault="00EB4118" w:rsidP="00EB4118">
      <w:pPr>
        <w:spacing w:after="0" w:line="240" w:lineRule="auto"/>
        <w:rPr>
          <w:rFonts w:ascii="Times New Roman" w:hAnsi="Times New Roman"/>
          <w:sz w:val="28"/>
          <w:szCs w:val="28"/>
        </w:rPr>
      </w:pPr>
    </w:p>
    <w:p w:rsidR="00EB4118" w:rsidRDefault="00EB4118" w:rsidP="00EB4118">
      <w:pPr>
        <w:spacing w:after="0" w:line="240" w:lineRule="auto"/>
        <w:rPr>
          <w:rFonts w:ascii="Times New Roman" w:hAnsi="Times New Roman"/>
          <w:sz w:val="28"/>
          <w:szCs w:val="28"/>
        </w:rPr>
      </w:pPr>
    </w:p>
    <w:p w:rsidR="00EB4118" w:rsidRDefault="00EB4118" w:rsidP="00EB4118">
      <w:pPr>
        <w:spacing w:after="0" w:line="240" w:lineRule="auto"/>
        <w:rPr>
          <w:rFonts w:ascii="Times New Roman" w:hAnsi="Times New Roman"/>
          <w:b/>
        </w:rPr>
      </w:pPr>
      <w:r>
        <w:rPr>
          <w:rFonts w:ascii="Times New Roman" w:hAnsi="Times New Roman"/>
          <w:b/>
        </w:rPr>
        <w:t xml:space="preserve">   </w:t>
      </w:r>
      <w:proofErr w:type="gramStart"/>
      <w:r w:rsidRPr="00BC5AE4">
        <w:rPr>
          <w:rFonts w:ascii="Times New Roman" w:hAnsi="Times New Roman"/>
          <w:b/>
        </w:rPr>
        <w:t>Table 3</w:t>
      </w:r>
      <w:r>
        <w:rPr>
          <w:rFonts w:ascii="Times New Roman" w:hAnsi="Times New Roman"/>
          <w:b/>
        </w:rPr>
        <w:t>.</w:t>
      </w:r>
      <w:proofErr w:type="gramEnd"/>
      <w:r>
        <w:rPr>
          <w:rFonts w:ascii="Times New Roman" w:hAnsi="Times New Roman"/>
          <w:b/>
        </w:rPr>
        <w:t xml:space="preserve">  S</w:t>
      </w:r>
      <w:r w:rsidRPr="00BC5AE4">
        <w:rPr>
          <w:rFonts w:ascii="Times New Roman" w:hAnsi="Times New Roman"/>
          <w:b/>
        </w:rPr>
        <w:t xml:space="preserve">panning themes: right span </w:t>
      </w:r>
    </w:p>
    <w:p w:rsidR="00EB4118" w:rsidRDefault="00EB4118" w:rsidP="00EB4118">
      <w:pPr>
        <w:spacing w:after="0" w:line="240" w:lineRule="auto"/>
        <w:rPr>
          <w:rFonts w:ascii="Times New Roman" w:hAnsi="Times New Roman"/>
          <w:b/>
        </w:rPr>
      </w:pPr>
    </w:p>
    <w:p w:rsidR="00EB4118" w:rsidRDefault="00EB4118" w:rsidP="00EB4118">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1548"/>
        <w:gridCol w:w="2282"/>
        <w:gridCol w:w="1915"/>
        <w:gridCol w:w="1915"/>
        <w:gridCol w:w="1916"/>
      </w:tblGrid>
      <w:tr w:rsidR="00EB4118" w:rsidTr="00807631">
        <w:tc>
          <w:tcPr>
            <w:tcW w:w="1548" w:type="dxa"/>
            <w:tcBorders>
              <w:bottom w:val="single" w:sz="4" w:space="0" w:color="000000"/>
            </w:tcBorders>
            <w:shd w:val="clear" w:color="auto" w:fill="EEECE1" w:themeFill="background2"/>
          </w:tcPr>
          <w:p w:rsidR="00EB4118" w:rsidRPr="00BC5AE4" w:rsidRDefault="00EB4118" w:rsidP="00807631">
            <w:pPr>
              <w:spacing w:before="120" w:after="120"/>
              <w:ind w:left="288"/>
              <w:rPr>
                <w:rFonts w:ascii="Times New Roman" w:hAnsi="Times New Roman"/>
                <w:b/>
                <w:sz w:val="16"/>
                <w:szCs w:val="16"/>
                <w:lang w:val="en-NZ"/>
              </w:rPr>
            </w:pPr>
            <w:r w:rsidRPr="00BC5AE4">
              <w:rPr>
                <w:rFonts w:ascii="Times New Roman" w:hAnsi="Times New Roman"/>
                <w:b/>
                <w:sz w:val="16"/>
                <w:szCs w:val="16"/>
                <w:lang w:val="en-NZ"/>
              </w:rPr>
              <w:t>CASE</w:t>
            </w:r>
          </w:p>
        </w:tc>
        <w:tc>
          <w:tcPr>
            <w:tcW w:w="2282" w:type="dxa"/>
            <w:shd w:val="clear" w:color="auto" w:fill="EEECE1" w:themeFill="background2"/>
          </w:tcPr>
          <w:p w:rsidR="00EB4118" w:rsidRPr="00BC5AE4" w:rsidRDefault="00EB4118" w:rsidP="00807631">
            <w:pPr>
              <w:tabs>
                <w:tab w:val="left" w:pos="607"/>
                <w:tab w:val="center" w:pos="993"/>
              </w:tabs>
              <w:spacing w:before="120" w:after="120"/>
              <w:jc w:val="center"/>
              <w:rPr>
                <w:rFonts w:ascii="Times New Roman" w:hAnsi="Times New Roman"/>
                <w:b/>
                <w:sz w:val="16"/>
                <w:szCs w:val="16"/>
                <w:lang w:val="en-NZ"/>
              </w:rPr>
            </w:pPr>
            <w:r w:rsidRPr="00BC5AE4">
              <w:rPr>
                <w:rFonts w:ascii="Times New Roman" w:hAnsi="Times New Roman"/>
                <w:b/>
                <w:sz w:val="16"/>
                <w:szCs w:val="16"/>
                <w:lang w:val="en-NZ"/>
              </w:rPr>
              <w:t>Character</w:t>
            </w:r>
          </w:p>
        </w:tc>
        <w:tc>
          <w:tcPr>
            <w:tcW w:w="1915" w:type="dxa"/>
            <w:shd w:val="clear" w:color="auto" w:fill="EEECE1" w:themeFill="background2"/>
          </w:tcPr>
          <w:p w:rsidR="00EB4118" w:rsidRPr="00BC5AE4" w:rsidRDefault="00EB4118" w:rsidP="00807631">
            <w:pPr>
              <w:spacing w:before="120" w:after="120"/>
              <w:jc w:val="center"/>
              <w:rPr>
                <w:rFonts w:ascii="Times New Roman" w:hAnsi="Times New Roman"/>
                <w:b/>
                <w:sz w:val="16"/>
                <w:szCs w:val="16"/>
                <w:lang w:val="en-NZ"/>
              </w:rPr>
            </w:pPr>
            <w:r w:rsidRPr="00BC5AE4">
              <w:rPr>
                <w:rFonts w:ascii="Times New Roman" w:hAnsi="Times New Roman"/>
                <w:b/>
                <w:sz w:val="16"/>
                <w:szCs w:val="16"/>
                <w:lang w:val="en-NZ"/>
              </w:rPr>
              <w:t>Intention</w:t>
            </w:r>
          </w:p>
        </w:tc>
        <w:tc>
          <w:tcPr>
            <w:tcW w:w="1915" w:type="dxa"/>
            <w:shd w:val="clear" w:color="auto" w:fill="EEECE1" w:themeFill="background2"/>
          </w:tcPr>
          <w:p w:rsidR="00EB4118" w:rsidRPr="00BC5AE4" w:rsidRDefault="00EB4118" w:rsidP="00807631">
            <w:pPr>
              <w:spacing w:before="120" w:after="120"/>
              <w:jc w:val="center"/>
              <w:rPr>
                <w:rFonts w:ascii="Times New Roman" w:hAnsi="Times New Roman"/>
                <w:b/>
                <w:sz w:val="16"/>
                <w:szCs w:val="16"/>
                <w:lang w:val="en-NZ"/>
              </w:rPr>
            </w:pPr>
            <w:r w:rsidRPr="00BC5AE4">
              <w:rPr>
                <w:rFonts w:ascii="Times New Roman" w:hAnsi="Times New Roman"/>
                <w:b/>
                <w:sz w:val="16"/>
                <w:szCs w:val="16"/>
                <w:lang w:val="en-NZ"/>
              </w:rPr>
              <w:t>Macro-Trends</w:t>
            </w:r>
          </w:p>
        </w:tc>
        <w:tc>
          <w:tcPr>
            <w:tcW w:w="1916" w:type="dxa"/>
            <w:shd w:val="clear" w:color="auto" w:fill="EEECE1" w:themeFill="background2"/>
          </w:tcPr>
          <w:p w:rsidR="00EB4118" w:rsidRPr="00BC5AE4" w:rsidRDefault="00EB4118" w:rsidP="00807631">
            <w:pPr>
              <w:spacing w:before="120" w:after="120"/>
              <w:jc w:val="center"/>
              <w:rPr>
                <w:rFonts w:ascii="Times New Roman" w:hAnsi="Times New Roman"/>
                <w:b/>
                <w:sz w:val="16"/>
                <w:szCs w:val="16"/>
                <w:lang w:val="en-NZ"/>
              </w:rPr>
            </w:pPr>
            <w:r w:rsidRPr="00BC5AE4">
              <w:rPr>
                <w:rFonts w:ascii="Times New Roman" w:hAnsi="Times New Roman"/>
                <w:b/>
                <w:sz w:val="16"/>
                <w:szCs w:val="16"/>
                <w:lang w:val="en-NZ"/>
              </w:rPr>
              <w:t>Persuasion</w:t>
            </w:r>
          </w:p>
        </w:tc>
      </w:tr>
      <w:tr w:rsidR="00EB4118" w:rsidTr="00807631">
        <w:trPr>
          <w:trHeight w:val="2627"/>
        </w:trPr>
        <w:tc>
          <w:tcPr>
            <w:tcW w:w="1548" w:type="dxa"/>
            <w:shd w:val="clear" w:color="auto" w:fill="EEECE1" w:themeFill="background2"/>
          </w:tcPr>
          <w:p w:rsidR="00EB4118" w:rsidRPr="00BC5AE4" w:rsidRDefault="00EB4118" w:rsidP="00807631">
            <w:pPr>
              <w:ind w:left="288"/>
              <w:rPr>
                <w:rFonts w:ascii="Times New Roman" w:hAnsi="Times New Roman"/>
                <w:b/>
                <w:i/>
                <w:lang w:val="en-NZ"/>
              </w:rPr>
            </w:pPr>
          </w:p>
          <w:p w:rsidR="00EB4118" w:rsidRPr="00BC5AE4" w:rsidRDefault="00EB4118" w:rsidP="00807631">
            <w:pPr>
              <w:ind w:left="288"/>
              <w:rPr>
                <w:rFonts w:ascii="Times New Roman" w:hAnsi="Times New Roman"/>
                <w:b/>
                <w:i/>
                <w:lang w:val="en-NZ"/>
              </w:rPr>
            </w:pPr>
          </w:p>
          <w:p w:rsidR="00EB4118" w:rsidRPr="00BC5AE4" w:rsidRDefault="00EB4118" w:rsidP="00807631">
            <w:pPr>
              <w:rPr>
                <w:rFonts w:ascii="Times New Roman" w:hAnsi="Times New Roman"/>
                <w:b/>
                <w:i/>
                <w:lang w:val="en-NZ"/>
              </w:rPr>
            </w:pPr>
            <w:r w:rsidRPr="00BC5AE4">
              <w:rPr>
                <w:rFonts w:ascii="Times New Roman" w:hAnsi="Times New Roman"/>
                <w:b/>
                <w:i/>
                <w:lang w:val="en-NZ"/>
              </w:rPr>
              <w:t>Plasma International</w:t>
            </w:r>
          </w:p>
        </w:tc>
        <w:tc>
          <w:tcPr>
            <w:tcW w:w="2282"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Levin should nurture his </w:t>
            </w:r>
            <w:r w:rsidRPr="00BC5AE4">
              <w:rPr>
                <w:rFonts w:ascii="Times New Roman" w:hAnsi="Times New Roman"/>
                <w:i/>
                <w:sz w:val="16"/>
                <w:szCs w:val="16"/>
                <w:lang w:val="en-NZ"/>
              </w:rPr>
              <w:t>entrepreneurial talent,</w:t>
            </w:r>
            <w:r w:rsidRPr="00BC5AE4">
              <w:rPr>
                <w:rFonts w:ascii="Times New Roman" w:hAnsi="Times New Roman"/>
                <w:sz w:val="16"/>
                <w:szCs w:val="16"/>
                <w:lang w:val="en-NZ"/>
              </w:rPr>
              <w:t xml:space="preserve"> as this will enable him to live a more independent and satisfying life, whilst serving society.</w:t>
            </w:r>
            <w:r w:rsidRPr="00BC5AE4">
              <w:rPr>
                <w:rFonts w:ascii="Times New Roman" w:hAnsi="Times New Roman"/>
                <w:b/>
                <w:sz w:val="16"/>
                <w:szCs w:val="16"/>
                <w:lang w:val="en-NZ"/>
              </w:rPr>
              <w:t xml:space="preserve"> </w:t>
            </w:r>
            <w:r w:rsidRPr="00BC5AE4">
              <w:rPr>
                <w:rFonts w:ascii="Times New Roman" w:hAnsi="Times New Roman"/>
                <w:sz w:val="16"/>
                <w:szCs w:val="16"/>
                <w:lang w:val="en-NZ"/>
              </w:rPr>
              <w:t xml:space="preserve">On average, new ventures return a below average income, so the “Plasma” business is probably a rare chance for getting his due financial compensation. </w:t>
            </w:r>
          </w:p>
        </w:tc>
        <w:tc>
          <w:tcPr>
            <w:tcW w:w="1915"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The </w:t>
            </w:r>
            <w:r w:rsidRPr="00BC5AE4">
              <w:rPr>
                <w:rFonts w:ascii="Times New Roman" w:hAnsi="Times New Roman"/>
                <w:i/>
                <w:sz w:val="16"/>
                <w:szCs w:val="16"/>
                <w:lang w:val="en-NZ"/>
              </w:rPr>
              <w:t>intention</w:t>
            </w:r>
            <w:r w:rsidRPr="00BC5AE4">
              <w:rPr>
                <w:rFonts w:ascii="Times New Roman" w:hAnsi="Times New Roman"/>
                <w:sz w:val="16"/>
                <w:szCs w:val="16"/>
                <w:lang w:val="en-NZ"/>
              </w:rPr>
              <w:t xml:space="preserve"> to help other people directly and altruistically leads to inefficiency, as indicated by the history of communist societies. Plasma International might eventually </w:t>
            </w:r>
            <w:r w:rsidRPr="00BC5AE4">
              <w:rPr>
                <w:rFonts w:ascii="Times New Roman" w:hAnsi="Times New Roman"/>
                <w:i/>
                <w:sz w:val="16"/>
                <w:szCs w:val="16"/>
                <w:lang w:val="en-NZ"/>
              </w:rPr>
              <w:t>emerge</w:t>
            </w:r>
            <w:r w:rsidRPr="00BC5AE4">
              <w:rPr>
                <w:rFonts w:ascii="Times New Roman" w:hAnsi="Times New Roman"/>
                <w:sz w:val="16"/>
                <w:szCs w:val="16"/>
                <w:lang w:val="en-NZ"/>
              </w:rPr>
              <w:t xml:space="preserve"> as valued player in an efficient profit-driven global supply chain for blood-related products.</w:t>
            </w:r>
          </w:p>
        </w:tc>
        <w:tc>
          <w:tcPr>
            <w:tcW w:w="1915"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The motive of the group is to protect reputation, preserve privilege and sooth consciences. It’s a form of vanity. The road to hell is paved with good intentions and in this case the profit-sharing plan will ultimately harm the workers.  </w:t>
            </w:r>
          </w:p>
        </w:tc>
        <w:tc>
          <w:tcPr>
            <w:tcW w:w="1916"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The arguments from the left are simply trying to </w:t>
            </w:r>
            <w:r w:rsidRPr="00BC5AE4">
              <w:rPr>
                <w:rFonts w:ascii="Times New Roman" w:hAnsi="Times New Roman"/>
                <w:i/>
                <w:sz w:val="16"/>
                <w:szCs w:val="16"/>
                <w:lang w:val="en-NZ"/>
              </w:rPr>
              <w:t>persuade</w:t>
            </w:r>
            <w:r w:rsidRPr="00BC5AE4">
              <w:rPr>
                <w:rFonts w:ascii="Times New Roman" w:hAnsi="Times New Roman"/>
                <w:sz w:val="16"/>
                <w:szCs w:val="16"/>
                <w:lang w:val="en-NZ"/>
              </w:rPr>
              <w:t xml:space="preserve"> people to vote for socialised medicine</w:t>
            </w:r>
            <w:r>
              <w:rPr>
                <w:rFonts w:ascii="Times New Roman" w:hAnsi="Times New Roman"/>
                <w:sz w:val="16"/>
                <w:szCs w:val="16"/>
                <w:lang w:val="en-NZ"/>
              </w:rPr>
              <w:t>.</w:t>
            </w:r>
          </w:p>
        </w:tc>
      </w:tr>
      <w:tr w:rsidR="00EB4118" w:rsidTr="00807631">
        <w:tc>
          <w:tcPr>
            <w:tcW w:w="1548" w:type="dxa"/>
            <w:shd w:val="clear" w:color="auto" w:fill="EEECE1" w:themeFill="background2"/>
          </w:tcPr>
          <w:p w:rsidR="00EB4118" w:rsidRPr="00BC5AE4" w:rsidRDefault="00EB4118" w:rsidP="00807631">
            <w:pPr>
              <w:rPr>
                <w:rFonts w:ascii="Times New Roman" w:hAnsi="Times New Roman"/>
                <w:b/>
                <w:i/>
              </w:rPr>
            </w:pPr>
          </w:p>
          <w:p w:rsidR="00EB4118" w:rsidRPr="00BC5AE4" w:rsidRDefault="00EB4118" w:rsidP="00807631">
            <w:pPr>
              <w:rPr>
                <w:rFonts w:ascii="Times New Roman" w:hAnsi="Times New Roman"/>
                <w:b/>
                <w:i/>
              </w:rPr>
            </w:pPr>
          </w:p>
          <w:p w:rsidR="00EB4118" w:rsidRPr="00BC5AE4" w:rsidRDefault="00EB4118" w:rsidP="00807631">
            <w:pPr>
              <w:rPr>
                <w:rFonts w:ascii="Times New Roman" w:hAnsi="Times New Roman"/>
                <w:b/>
                <w:i/>
              </w:rPr>
            </w:pPr>
            <w:r w:rsidRPr="00BC5AE4">
              <w:rPr>
                <w:rFonts w:ascii="Times New Roman" w:hAnsi="Times New Roman"/>
                <w:b/>
                <w:i/>
              </w:rPr>
              <w:t>Global profits</w:t>
            </w:r>
          </w:p>
        </w:tc>
        <w:tc>
          <w:tcPr>
            <w:tcW w:w="2282"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A strong </w:t>
            </w:r>
            <w:r w:rsidRPr="00BC5AE4">
              <w:rPr>
                <w:rFonts w:ascii="Times New Roman" w:hAnsi="Times New Roman"/>
                <w:i/>
                <w:sz w:val="16"/>
                <w:szCs w:val="16"/>
                <w:lang w:val="en-NZ"/>
              </w:rPr>
              <w:t>character</w:t>
            </w:r>
            <w:r w:rsidRPr="00BC5AE4">
              <w:rPr>
                <w:rFonts w:ascii="Times New Roman" w:hAnsi="Times New Roman"/>
                <w:sz w:val="16"/>
                <w:szCs w:val="16"/>
                <w:lang w:val="en-NZ"/>
              </w:rPr>
              <w:t xml:space="preserve"> would publically declare the “truth” that the conditions are a necessary phase of economic development in the interests of all. Giving in</w:t>
            </w:r>
            <w:r>
              <w:rPr>
                <w:rFonts w:ascii="Times New Roman" w:hAnsi="Times New Roman"/>
                <w:sz w:val="16"/>
                <w:szCs w:val="16"/>
                <w:lang w:val="en-NZ"/>
              </w:rPr>
              <w:t xml:space="preserve"> </w:t>
            </w:r>
            <w:r w:rsidRPr="00BC5AE4">
              <w:rPr>
                <w:rFonts w:ascii="Times New Roman" w:hAnsi="Times New Roman"/>
                <w:sz w:val="16"/>
                <w:szCs w:val="16"/>
                <w:lang w:val="en-NZ"/>
              </w:rPr>
              <w:t xml:space="preserve">to the seemingly-benevolent sentiments would be a </w:t>
            </w:r>
            <w:r w:rsidRPr="00BC5AE4">
              <w:rPr>
                <w:rFonts w:ascii="Times New Roman" w:hAnsi="Times New Roman"/>
                <w:i/>
                <w:sz w:val="16"/>
                <w:szCs w:val="16"/>
                <w:lang w:val="en-NZ"/>
              </w:rPr>
              <w:t>weakness of will</w:t>
            </w:r>
            <w:r w:rsidRPr="00BC5AE4">
              <w:rPr>
                <w:rFonts w:ascii="Times New Roman" w:hAnsi="Times New Roman"/>
                <w:sz w:val="16"/>
                <w:szCs w:val="16"/>
                <w:lang w:val="en-NZ"/>
              </w:rPr>
              <w:t xml:space="preserve"> (a form of </w:t>
            </w:r>
            <w:r w:rsidRPr="00BC5AE4">
              <w:rPr>
                <w:rFonts w:ascii="Times New Roman" w:hAnsi="Times New Roman"/>
                <w:i/>
                <w:sz w:val="16"/>
                <w:szCs w:val="16"/>
                <w:lang w:val="en-NZ"/>
              </w:rPr>
              <w:t>irrationality</w:t>
            </w:r>
            <w:r w:rsidRPr="00BC5AE4">
              <w:rPr>
                <w:rFonts w:ascii="Times New Roman" w:hAnsi="Times New Roman"/>
                <w:sz w:val="16"/>
                <w:szCs w:val="16"/>
                <w:lang w:val="en-NZ"/>
              </w:rPr>
              <w:t xml:space="preserve">). </w:t>
            </w:r>
          </w:p>
        </w:tc>
        <w:tc>
          <w:tcPr>
            <w:tcW w:w="1915"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The motive of the working group is to protect reputation, preserve privilege and sooth consciences. It’s all vanity. The road to hell is paved with good intentions and in this case the profit-sharing plan will ultimately harm the workers. </w:t>
            </w:r>
          </w:p>
        </w:tc>
        <w:tc>
          <w:tcPr>
            <w:tcW w:w="1915" w:type="dxa"/>
          </w:tcPr>
          <w:p w:rsidR="00EB4118" w:rsidRPr="00BC5AE4" w:rsidRDefault="00EB4118" w:rsidP="00807631">
            <w:pPr>
              <w:rPr>
                <w:rFonts w:ascii="Times New Roman" w:hAnsi="Times New Roman"/>
                <w:sz w:val="16"/>
                <w:szCs w:val="16"/>
              </w:rPr>
            </w:pPr>
            <w:r w:rsidRPr="00BC5AE4">
              <w:rPr>
                <w:rFonts w:ascii="Times New Roman" w:hAnsi="Times New Roman"/>
                <w:sz w:val="16"/>
                <w:szCs w:val="16"/>
                <w:lang w:val="en-NZ"/>
              </w:rPr>
              <w:t xml:space="preserve">Labour standards and ownership plans are </w:t>
            </w:r>
            <w:r w:rsidRPr="00BC5AE4">
              <w:rPr>
                <w:rFonts w:ascii="Times New Roman" w:hAnsi="Times New Roman"/>
                <w:i/>
                <w:sz w:val="16"/>
                <w:szCs w:val="16"/>
                <w:lang w:val="en-NZ"/>
              </w:rPr>
              <w:t xml:space="preserve">inefficient </w:t>
            </w:r>
            <w:r w:rsidRPr="00BC5AE4">
              <w:rPr>
                <w:rFonts w:ascii="Times New Roman" w:hAnsi="Times New Roman"/>
                <w:sz w:val="16"/>
                <w:szCs w:val="16"/>
                <w:lang w:val="en-NZ"/>
              </w:rPr>
              <w:t xml:space="preserve">and are often abused. The company should learn from that and speak the “truth” about them. </w:t>
            </w:r>
          </w:p>
        </w:tc>
        <w:tc>
          <w:tcPr>
            <w:tcW w:w="1916" w:type="dxa"/>
          </w:tcPr>
          <w:p w:rsidR="00EB4118" w:rsidRPr="00BC5AE4" w:rsidRDefault="00EB4118" w:rsidP="00807631">
            <w:pPr>
              <w:rPr>
                <w:rFonts w:ascii="Times New Roman" w:hAnsi="Times New Roman"/>
              </w:rPr>
            </w:pPr>
            <w:r w:rsidRPr="00BC5AE4">
              <w:rPr>
                <w:rFonts w:ascii="Times New Roman" w:hAnsi="Times New Roman"/>
                <w:sz w:val="16"/>
                <w:szCs w:val="16"/>
              </w:rPr>
              <w:t>The company has a duty to persuade others that the best cure for the ills of ISS’s is more ISS’s.</w:t>
            </w:r>
          </w:p>
        </w:tc>
      </w:tr>
      <w:tr w:rsidR="00EB4118" w:rsidTr="00807631">
        <w:tc>
          <w:tcPr>
            <w:tcW w:w="1548" w:type="dxa"/>
            <w:shd w:val="clear" w:color="auto" w:fill="EEECE1" w:themeFill="background2"/>
          </w:tcPr>
          <w:p w:rsidR="00EB4118" w:rsidRPr="00BC5AE4" w:rsidRDefault="00EB4118" w:rsidP="00807631">
            <w:pPr>
              <w:rPr>
                <w:rFonts w:ascii="Times New Roman" w:hAnsi="Times New Roman"/>
                <w:b/>
                <w:i/>
              </w:rPr>
            </w:pPr>
          </w:p>
          <w:p w:rsidR="00EB4118" w:rsidRPr="00BC5AE4" w:rsidRDefault="00EB4118" w:rsidP="00807631">
            <w:pPr>
              <w:rPr>
                <w:rFonts w:ascii="Times New Roman" w:hAnsi="Times New Roman"/>
                <w:b/>
                <w:i/>
              </w:rPr>
            </w:pPr>
          </w:p>
          <w:p w:rsidR="00EB4118" w:rsidRPr="00BC5AE4" w:rsidRDefault="00EB4118" w:rsidP="00807631">
            <w:pPr>
              <w:rPr>
                <w:rFonts w:ascii="Times New Roman" w:hAnsi="Times New Roman"/>
                <w:b/>
                <w:i/>
              </w:rPr>
            </w:pPr>
            <w:r w:rsidRPr="00BC5AE4">
              <w:rPr>
                <w:rFonts w:ascii="Times New Roman" w:hAnsi="Times New Roman"/>
                <w:b/>
                <w:i/>
              </w:rPr>
              <w:t>Foreign Assignment</w:t>
            </w:r>
          </w:p>
        </w:tc>
        <w:tc>
          <w:tcPr>
            <w:tcW w:w="2282" w:type="dxa"/>
          </w:tcPr>
          <w:p w:rsidR="00EB4118" w:rsidRPr="00EB4118" w:rsidRDefault="00EB4118" w:rsidP="00807631">
            <w:pPr>
              <w:rPr>
                <w:rFonts w:ascii="Times New Roman" w:hAnsi="Times New Roman"/>
                <w:color w:val="4F81BD" w:themeColor="accent1"/>
                <w:sz w:val="16"/>
                <w:szCs w:val="16"/>
              </w:rPr>
            </w:pPr>
            <w:r w:rsidRPr="00EB4118">
              <w:rPr>
                <w:rFonts w:ascii="Times New Roman" w:hAnsi="Times New Roman"/>
                <w:color w:val="4F81BD" w:themeColor="accent1"/>
                <w:sz w:val="16"/>
                <w:szCs w:val="16"/>
                <w:lang w:val="en-NZ"/>
              </w:rPr>
              <w:t xml:space="preserve">Sara should develop a general ability to be </w:t>
            </w:r>
            <w:r w:rsidRPr="00EB4118">
              <w:rPr>
                <w:rFonts w:ascii="Times New Roman" w:hAnsi="Times New Roman"/>
                <w:i/>
                <w:color w:val="4F81BD" w:themeColor="accent1"/>
                <w:sz w:val="16"/>
                <w:szCs w:val="16"/>
                <w:lang w:val="en-NZ"/>
              </w:rPr>
              <w:t>compliant</w:t>
            </w:r>
            <w:r w:rsidRPr="00EB4118">
              <w:rPr>
                <w:rFonts w:ascii="Times New Roman" w:hAnsi="Times New Roman"/>
                <w:color w:val="4F81BD" w:themeColor="accent1"/>
                <w:sz w:val="16"/>
                <w:szCs w:val="16"/>
                <w:lang w:val="en-NZ"/>
              </w:rPr>
              <w:t xml:space="preserve"> or subservient; that is, to be a ‘good’ soldier and valued team</w:t>
            </w:r>
            <w:r w:rsidRPr="00EB4118">
              <w:rPr>
                <w:rFonts w:ascii="Times New Roman" w:hAnsi="Times New Roman"/>
                <w:i/>
                <w:color w:val="4F81BD" w:themeColor="accent1"/>
                <w:sz w:val="16"/>
                <w:szCs w:val="16"/>
                <w:lang w:val="en-NZ"/>
              </w:rPr>
              <w:t xml:space="preserve"> </w:t>
            </w:r>
            <w:r w:rsidRPr="00EB4118">
              <w:rPr>
                <w:rFonts w:ascii="Times New Roman" w:hAnsi="Times New Roman"/>
                <w:color w:val="4F81BD" w:themeColor="accent1"/>
                <w:sz w:val="16"/>
                <w:szCs w:val="16"/>
                <w:lang w:val="en-NZ"/>
              </w:rPr>
              <w:t>player, serving clients and the financial system</w:t>
            </w:r>
            <w:r w:rsidRPr="00EB4118">
              <w:rPr>
                <w:rFonts w:ascii="Times New Roman" w:hAnsi="Times New Roman"/>
                <w:i/>
                <w:color w:val="4F81BD" w:themeColor="accent1"/>
                <w:sz w:val="16"/>
                <w:szCs w:val="16"/>
                <w:lang w:val="en-NZ"/>
              </w:rPr>
              <w:t xml:space="preserve">. </w:t>
            </w:r>
            <w:r w:rsidRPr="00EB4118">
              <w:rPr>
                <w:rFonts w:ascii="Times New Roman" w:hAnsi="Times New Roman"/>
                <w:color w:val="4F81BD" w:themeColor="accent1"/>
                <w:sz w:val="16"/>
                <w:szCs w:val="16"/>
                <w:lang w:val="en-NZ"/>
              </w:rPr>
              <w:t xml:space="preserve">This is a virtue.  </w:t>
            </w:r>
          </w:p>
        </w:tc>
        <w:tc>
          <w:tcPr>
            <w:tcW w:w="1915" w:type="dxa"/>
          </w:tcPr>
          <w:p w:rsidR="00EB4118" w:rsidRPr="00EB4118" w:rsidRDefault="00EB4118" w:rsidP="00807631">
            <w:pPr>
              <w:rPr>
                <w:rFonts w:ascii="Times New Roman" w:hAnsi="Times New Roman"/>
                <w:color w:val="4F81BD" w:themeColor="accent1"/>
                <w:sz w:val="16"/>
                <w:szCs w:val="16"/>
              </w:rPr>
            </w:pPr>
            <w:r w:rsidRPr="00EB4118">
              <w:rPr>
                <w:rFonts w:ascii="Times New Roman" w:hAnsi="Times New Roman"/>
                <w:color w:val="4F81BD" w:themeColor="accent1"/>
                <w:sz w:val="16"/>
                <w:szCs w:val="16"/>
                <w:lang w:val="en-NZ"/>
              </w:rPr>
              <w:t xml:space="preserve">Sara should realise that the “escape” and “example” goals are long-shots. Unemployment is likely to be more demeaning or </w:t>
            </w:r>
            <w:r w:rsidRPr="00EB4118">
              <w:rPr>
                <w:rFonts w:ascii="Times New Roman" w:hAnsi="Times New Roman"/>
                <w:i/>
                <w:color w:val="4F81BD" w:themeColor="accent1"/>
                <w:sz w:val="16"/>
                <w:szCs w:val="16"/>
                <w:lang w:val="en-NZ"/>
              </w:rPr>
              <w:t xml:space="preserve">alienating </w:t>
            </w:r>
            <w:r w:rsidRPr="00EB4118">
              <w:rPr>
                <w:rFonts w:ascii="Times New Roman" w:hAnsi="Times New Roman"/>
                <w:color w:val="4F81BD" w:themeColor="accent1"/>
                <w:sz w:val="16"/>
                <w:szCs w:val="16"/>
                <w:lang w:val="en-NZ"/>
              </w:rPr>
              <w:t>than her present position. Other workers might admire her, but they will not follow.</w:t>
            </w:r>
          </w:p>
        </w:tc>
        <w:tc>
          <w:tcPr>
            <w:tcW w:w="1915" w:type="dxa"/>
          </w:tcPr>
          <w:p w:rsidR="00EB4118" w:rsidRPr="00EB4118" w:rsidRDefault="00EB4118" w:rsidP="00807631">
            <w:pPr>
              <w:rPr>
                <w:rFonts w:ascii="Times New Roman" w:hAnsi="Times New Roman"/>
                <w:color w:val="4F81BD" w:themeColor="accent1"/>
                <w:sz w:val="16"/>
                <w:szCs w:val="16"/>
              </w:rPr>
            </w:pPr>
            <w:r w:rsidRPr="00EB4118">
              <w:rPr>
                <w:rFonts w:ascii="Times New Roman" w:hAnsi="Times New Roman"/>
                <w:color w:val="4F81BD" w:themeColor="accent1"/>
                <w:sz w:val="16"/>
                <w:szCs w:val="16"/>
                <w:lang w:val="en-NZ"/>
              </w:rPr>
              <w:t xml:space="preserve">In the long run, Mexican attitudes and business practices are likely to </w:t>
            </w:r>
            <w:r w:rsidRPr="00EB4118">
              <w:rPr>
                <w:rFonts w:ascii="Times New Roman" w:hAnsi="Times New Roman"/>
                <w:i/>
                <w:color w:val="4F81BD" w:themeColor="accent1"/>
                <w:sz w:val="16"/>
                <w:szCs w:val="16"/>
                <w:lang w:val="en-NZ"/>
              </w:rPr>
              <w:t xml:space="preserve">trend </w:t>
            </w:r>
            <w:r w:rsidRPr="00EB4118">
              <w:rPr>
                <w:rFonts w:ascii="Times New Roman" w:hAnsi="Times New Roman"/>
                <w:color w:val="4F81BD" w:themeColor="accent1"/>
                <w:sz w:val="16"/>
                <w:szCs w:val="16"/>
                <w:lang w:val="en-NZ"/>
              </w:rPr>
              <w:t xml:space="preserve">towards copying the US, probably as a result of wider political action.  Sara can simply wait for this trend to catch up to her own situation. </w:t>
            </w:r>
          </w:p>
        </w:tc>
        <w:tc>
          <w:tcPr>
            <w:tcW w:w="1916" w:type="dxa"/>
          </w:tcPr>
          <w:p w:rsidR="00EB4118" w:rsidRPr="00EB4118" w:rsidRDefault="00EB4118" w:rsidP="00807631">
            <w:pPr>
              <w:rPr>
                <w:rFonts w:ascii="Times New Roman" w:hAnsi="Times New Roman"/>
                <w:color w:val="4F81BD" w:themeColor="accent1"/>
                <w:sz w:val="16"/>
                <w:szCs w:val="16"/>
              </w:rPr>
            </w:pPr>
            <w:r w:rsidRPr="00EB4118">
              <w:rPr>
                <w:rFonts w:ascii="Times New Roman" w:hAnsi="Times New Roman"/>
                <w:color w:val="4F81BD" w:themeColor="accent1"/>
                <w:sz w:val="16"/>
                <w:szCs w:val="16"/>
                <w:lang w:val="en-NZ"/>
              </w:rPr>
              <w:t>Arguments for quitting are basically attempts to rally the forces of Feminism.</w:t>
            </w:r>
          </w:p>
        </w:tc>
      </w:tr>
    </w:tbl>
    <w:p w:rsidR="00EB4118" w:rsidRPr="00BC5AE4" w:rsidRDefault="00EB4118" w:rsidP="00EB4118">
      <w:pPr>
        <w:spacing w:after="0" w:line="240" w:lineRule="auto"/>
        <w:rPr>
          <w:rFonts w:ascii="Times New Roman" w:hAnsi="Times New Roman"/>
          <w:b/>
        </w:rPr>
      </w:pPr>
    </w:p>
    <w:p w:rsidR="00EB4118" w:rsidRDefault="00EB4118" w:rsidP="00EB4118">
      <w:pPr>
        <w:spacing w:after="0" w:line="240" w:lineRule="auto"/>
        <w:rPr>
          <w:rFonts w:ascii="Times New Roman" w:hAnsi="Times New Roman"/>
          <w:b/>
          <w:color w:val="FF0000"/>
          <w:sz w:val="28"/>
          <w:szCs w:val="28"/>
        </w:rPr>
      </w:pPr>
    </w:p>
    <w:p w:rsidR="00EB4118" w:rsidRDefault="00EB4118" w:rsidP="00EB4118">
      <w:pPr>
        <w:spacing w:after="0" w:line="240" w:lineRule="auto"/>
        <w:rPr>
          <w:rFonts w:ascii="Times New Roman" w:hAnsi="Times New Roman"/>
          <w:b/>
          <w:color w:val="FF0000"/>
          <w:sz w:val="28"/>
          <w:szCs w:val="28"/>
        </w:rPr>
      </w:pPr>
    </w:p>
    <w:p w:rsidR="00EB4118" w:rsidRPr="00CA160C" w:rsidRDefault="00EB4118" w:rsidP="00EB4118">
      <w:pPr>
        <w:spacing w:after="0" w:line="240" w:lineRule="auto"/>
        <w:rPr>
          <w:rFonts w:ascii="Times New Roman" w:hAnsi="Times New Roman"/>
          <w:b/>
          <w:i/>
          <w:color w:val="FF0000"/>
          <w:sz w:val="28"/>
          <w:szCs w:val="28"/>
          <w:lang w:val="en-NZ"/>
        </w:rPr>
      </w:pPr>
      <w:r w:rsidRPr="00CA160C">
        <w:rPr>
          <w:rFonts w:ascii="Times New Roman" w:hAnsi="Times New Roman"/>
          <w:b/>
          <w:i/>
          <w:color w:val="FF0000"/>
          <w:sz w:val="28"/>
          <w:szCs w:val="28"/>
          <w:lang w:val="en-NZ"/>
        </w:rPr>
        <w:t>2.2 The synthesis phase</w:t>
      </w:r>
    </w:p>
    <w:p w:rsidR="00EB4118" w:rsidRPr="003837C7" w:rsidRDefault="00EB4118" w:rsidP="00EB4118">
      <w:pPr>
        <w:spacing w:after="0" w:line="240" w:lineRule="auto"/>
        <w:rPr>
          <w:rFonts w:ascii="Times New Roman" w:hAnsi="Times New Roman"/>
          <w:b/>
          <w:sz w:val="28"/>
          <w:szCs w:val="28"/>
          <w:lang w:val="en-NZ"/>
        </w:rPr>
      </w:pPr>
    </w:p>
    <w:p w:rsidR="00EB4118" w:rsidRPr="00D13DC6" w:rsidRDefault="00EB4118" w:rsidP="00EB4118">
      <w:pPr>
        <w:spacing w:after="0" w:line="240" w:lineRule="auto"/>
        <w:rPr>
          <w:rFonts w:ascii="Times New Roman" w:hAnsi="Times New Roman"/>
          <w:sz w:val="28"/>
          <w:szCs w:val="28"/>
          <w:lang w:val="en-NZ"/>
        </w:rPr>
      </w:pPr>
      <w:r w:rsidRPr="00EB65A1">
        <w:rPr>
          <w:rFonts w:ascii="Times New Roman" w:hAnsi="Times New Roman"/>
          <w:sz w:val="28"/>
          <w:szCs w:val="28"/>
          <w:lang w:val="en-NZ"/>
        </w:rPr>
        <w:t>When the framework is used in th</w:t>
      </w:r>
      <w:r>
        <w:rPr>
          <w:rFonts w:ascii="Times New Roman" w:hAnsi="Times New Roman"/>
          <w:sz w:val="28"/>
          <w:szCs w:val="28"/>
          <w:lang w:val="en-NZ"/>
        </w:rPr>
        <w:t>e above</w:t>
      </w:r>
      <w:r w:rsidRPr="00EB65A1">
        <w:rPr>
          <w:rFonts w:ascii="Times New Roman" w:hAnsi="Times New Roman"/>
          <w:sz w:val="28"/>
          <w:szCs w:val="28"/>
          <w:lang w:val="en-NZ"/>
        </w:rPr>
        <w:t xml:space="preserve"> way, it </w:t>
      </w:r>
      <w:r>
        <w:rPr>
          <w:rFonts w:ascii="Times New Roman" w:hAnsi="Times New Roman"/>
          <w:sz w:val="28"/>
          <w:szCs w:val="28"/>
          <w:lang w:val="en-NZ"/>
        </w:rPr>
        <w:t xml:space="preserve">usually </w:t>
      </w:r>
      <w:r w:rsidRPr="00EB65A1">
        <w:rPr>
          <w:rFonts w:ascii="Times New Roman" w:hAnsi="Times New Roman"/>
          <w:sz w:val="28"/>
          <w:szCs w:val="28"/>
          <w:lang w:val="en-NZ"/>
        </w:rPr>
        <w:t xml:space="preserve">becomes </w:t>
      </w:r>
      <w:r>
        <w:rPr>
          <w:rFonts w:ascii="Times New Roman" w:hAnsi="Times New Roman"/>
          <w:sz w:val="28"/>
          <w:szCs w:val="28"/>
          <w:lang w:val="en-NZ"/>
        </w:rPr>
        <w:t xml:space="preserve">quite </w:t>
      </w:r>
      <w:r w:rsidRPr="00EB65A1">
        <w:rPr>
          <w:rFonts w:ascii="Times New Roman" w:hAnsi="Times New Roman"/>
          <w:sz w:val="28"/>
          <w:szCs w:val="28"/>
          <w:lang w:val="en-NZ"/>
        </w:rPr>
        <w:t xml:space="preserve">apparent </w:t>
      </w:r>
      <w:r>
        <w:rPr>
          <w:rFonts w:ascii="Times New Roman" w:hAnsi="Times New Roman"/>
          <w:sz w:val="28"/>
          <w:szCs w:val="28"/>
          <w:lang w:val="en-NZ"/>
        </w:rPr>
        <w:t xml:space="preserve">to students </w:t>
      </w:r>
      <w:r w:rsidRPr="00EB65A1">
        <w:rPr>
          <w:rFonts w:ascii="Times New Roman" w:hAnsi="Times New Roman"/>
          <w:sz w:val="28"/>
          <w:szCs w:val="28"/>
        </w:rPr>
        <w:t xml:space="preserve">that </w:t>
      </w:r>
      <w:r>
        <w:rPr>
          <w:rFonts w:ascii="Times New Roman" w:hAnsi="Times New Roman"/>
          <w:sz w:val="28"/>
          <w:szCs w:val="28"/>
        </w:rPr>
        <w:t xml:space="preserve">the </w:t>
      </w:r>
      <w:r w:rsidRPr="00EB65A1">
        <w:rPr>
          <w:rFonts w:ascii="Times New Roman" w:hAnsi="Times New Roman"/>
          <w:sz w:val="28"/>
          <w:szCs w:val="28"/>
        </w:rPr>
        <w:t xml:space="preserve">bi-polar components </w:t>
      </w:r>
      <w:r>
        <w:rPr>
          <w:rFonts w:ascii="Times New Roman" w:hAnsi="Times New Roman"/>
          <w:sz w:val="28"/>
          <w:szCs w:val="28"/>
        </w:rPr>
        <w:t xml:space="preserve">and spanning themes often (but not always) </w:t>
      </w:r>
      <w:proofErr w:type="gramStart"/>
      <w:r>
        <w:rPr>
          <w:rFonts w:ascii="Times New Roman" w:hAnsi="Times New Roman"/>
          <w:sz w:val="28"/>
          <w:szCs w:val="28"/>
        </w:rPr>
        <w:t>allude</w:t>
      </w:r>
      <w:proofErr w:type="gramEnd"/>
      <w:r>
        <w:rPr>
          <w:rFonts w:ascii="Times New Roman" w:hAnsi="Times New Roman"/>
          <w:sz w:val="28"/>
          <w:szCs w:val="28"/>
        </w:rPr>
        <w:t xml:space="preserve"> to </w:t>
      </w:r>
      <w:r w:rsidRPr="00EB65A1">
        <w:rPr>
          <w:rFonts w:ascii="Times New Roman" w:hAnsi="Times New Roman"/>
          <w:sz w:val="28"/>
          <w:szCs w:val="28"/>
        </w:rPr>
        <w:t xml:space="preserve">false choices </w:t>
      </w:r>
      <w:r w:rsidRPr="00EB65A1">
        <w:rPr>
          <w:rFonts w:ascii="Times New Roman" w:hAnsi="Times New Roman"/>
          <w:sz w:val="28"/>
          <w:szCs w:val="28"/>
          <w:lang w:val="en-NZ"/>
        </w:rPr>
        <w:t xml:space="preserve">(e.g. </w:t>
      </w:r>
      <w:proofErr w:type="spellStart"/>
      <w:r w:rsidRPr="00EB65A1">
        <w:rPr>
          <w:rFonts w:ascii="Times New Roman" w:hAnsi="Times New Roman"/>
          <w:sz w:val="28"/>
          <w:szCs w:val="28"/>
          <w:lang w:val="en-NZ"/>
        </w:rPr>
        <w:t>Kuttner</w:t>
      </w:r>
      <w:proofErr w:type="spellEnd"/>
      <w:r w:rsidRPr="00EB65A1">
        <w:rPr>
          <w:rFonts w:ascii="Times New Roman" w:hAnsi="Times New Roman"/>
          <w:sz w:val="28"/>
          <w:szCs w:val="28"/>
          <w:lang w:val="en-NZ"/>
        </w:rPr>
        <w:t xml:space="preserve">, 1984). </w:t>
      </w:r>
      <w:r>
        <w:rPr>
          <w:rFonts w:ascii="Times New Roman" w:hAnsi="Times New Roman"/>
          <w:sz w:val="28"/>
          <w:szCs w:val="28"/>
          <w:lang w:val="en-NZ"/>
        </w:rPr>
        <w:t>Indeed, a</w:t>
      </w:r>
      <w:r w:rsidRPr="00EB65A1">
        <w:rPr>
          <w:rFonts w:ascii="Times New Roman" w:hAnsi="Times New Roman"/>
          <w:sz w:val="28"/>
          <w:szCs w:val="28"/>
          <w:lang w:val="en-NZ"/>
        </w:rPr>
        <w:t xml:space="preserve">ny intelligent person (or </w:t>
      </w:r>
      <w:r>
        <w:rPr>
          <w:rFonts w:ascii="Times New Roman" w:hAnsi="Times New Roman"/>
          <w:sz w:val="28"/>
          <w:szCs w:val="28"/>
          <w:lang w:val="en-NZ"/>
        </w:rPr>
        <w:t>agent</w:t>
      </w:r>
      <w:r w:rsidRPr="00EB65A1">
        <w:rPr>
          <w:rFonts w:ascii="Times New Roman" w:hAnsi="Times New Roman"/>
          <w:sz w:val="28"/>
          <w:szCs w:val="28"/>
          <w:lang w:val="en-NZ"/>
        </w:rPr>
        <w:t xml:space="preserve">[f]) </w:t>
      </w:r>
      <w:r>
        <w:rPr>
          <w:rFonts w:ascii="Times New Roman" w:hAnsi="Times New Roman"/>
          <w:sz w:val="28"/>
          <w:szCs w:val="28"/>
          <w:lang w:val="en-NZ"/>
        </w:rPr>
        <w:t xml:space="preserve">with language capability </w:t>
      </w:r>
      <w:r w:rsidRPr="00EB65A1">
        <w:rPr>
          <w:rFonts w:ascii="Times New Roman" w:hAnsi="Times New Roman"/>
          <w:sz w:val="28"/>
          <w:szCs w:val="28"/>
          <w:lang w:val="en-NZ"/>
        </w:rPr>
        <w:t xml:space="preserve">can </w:t>
      </w:r>
      <w:r>
        <w:rPr>
          <w:rFonts w:ascii="Times New Roman" w:hAnsi="Times New Roman"/>
          <w:sz w:val="28"/>
          <w:szCs w:val="28"/>
          <w:lang w:val="en-NZ"/>
        </w:rPr>
        <w:t xml:space="preserve">quite easily </w:t>
      </w:r>
      <w:r w:rsidRPr="00EB65A1">
        <w:rPr>
          <w:rFonts w:ascii="Times New Roman" w:hAnsi="Times New Roman"/>
          <w:sz w:val="28"/>
          <w:szCs w:val="28"/>
          <w:lang w:val="en-NZ"/>
        </w:rPr>
        <w:t xml:space="preserve">generate </w:t>
      </w:r>
      <w:r>
        <w:rPr>
          <w:rFonts w:ascii="Times New Roman" w:hAnsi="Times New Roman"/>
          <w:sz w:val="28"/>
          <w:szCs w:val="28"/>
          <w:lang w:val="en-NZ"/>
        </w:rPr>
        <w:t xml:space="preserve">the arguments on either side, whilst seeing </w:t>
      </w:r>
      <w:r w:rsidRPr="00EB65A1">
        <w:rPr>
          <w:rFonts w:ascii="Times New Roman" w:hAnsi="Times New Roman"/>
          <w:sz w:val="28"/>
          <w:szCs w:val="28"/>
          <w:lang w:val="en-NZ"/>
        </w:rPr>
        <w:t>th</w:t>
      </w:r>
      <w:r>
        <w:rPr>
          <w:rFonts w:ascii="Times New Roman" w:hAnsi="Times New Roman"/>
          <w:sz w:val="28"/>
          <w:szCs w:val="28"/>
          <w:lang w:val="en-NZ"/>
        </w:rPr>
        <w:t xml:space="preserve">at each has some </w:t>
      </w:r>
      <w:r w:rsidRPr="00EB65A1">
        <w:rPr>
          <w:rFonts w:ascii="Times New Roman" w:hAnsi="Times New Roman"/>
          <w:sz w:val="28"/>
          <w:szCs w:val="28"/>
          <w:lang w:val="en-NZ"/>
        </w:rPr>
        <w:t xml:space="preserve">persuasive power. </w:t>
      </w:r>
      <w:r>
        <w:rPr>
          <w:rFonts w:ascii="Times New Roman" w:hAnsi="Times New Roman"/>
          <w:sz w:val="28"/>
          <w:szCs w:val="28"/>
          <w:lang w:val="en-NZ"/>
        </w:rPr>
        <w:t>D</w:t>
      </w:r>
      <w:proofErr w:type="spellStart"/>
      <w:r>
        <w:rPr>
          <w:rFonts w:ascii="Times New Roman" w:hAnsi="Times New Roman"/>
          <w:sz w:val="28"/>
          <w:szCs w:val="28"/>
        </w:rPr>
        <w:t>iscussion</w:t>
      </w:r>
      <w:proofErr w:type="spellEnd"/>
      <w:r>
        <w:rPr>
          <w:rFonts w:ascii="Times New Roman" w:hAnsi="Times New Roman"/>
          <w:sz w:val="28"/>
          <w:szCs w:val="28"/>
        </w:rPr>
        <w:t xml:space="preserve"> of </w:t>
      </w:r>
      <w:r w:rsidRPr="00EB65A1">
        <w:rPr>
          <w:rFonts w:ascii="Times New Roman" w:hAnsi="Times New Roman"/>
          <w:sz w:val="28"/>
          <w:szCs w:val="28"/>
        </w:rPr>
        <w:t xml:space="preserve">the </w:t>
      </w:r>
      <w:r>
        <w:rPr>
          <w:rFonts w:ascii="Times New Roman" w:hAnsi="Times New Roman"/>
          <w:sz w:val="28"/>
          <w:szCs w:val="28"/>
        </w:rPr>
        <w:t xml:space="preserve">“ethics” </w:t>
      </w:r>
      <w:r w:rsidRPr="00EB65A1">
        <w:rPr>
          <w:rFonts w:ascii="Times New Roman" w:hAnsi="Times New Roman"/>
          <w:sz w:val="28"/>
          <w:szCs w:val="28"/>
        </w:rPr>
        <w:t>case</w:t>
      </w:r>
      <w:r>
        <w:rPr>
          <w:rFonts w:ascii="Times New Roman" w:hAnsi="Times New Roman"/>
          <w:sz w:val="28"/>
          <w:szCs w:val="28"/>
        </w:rPr>
        <w:t xml:space="preserve">s can then </w:t>
      </w:r>
      <w:r w:rsidRPr="00EB65A1">
        <w:rPr>
          <w:rFonts w:ascii="Times New Roman" w:hAnsi="Times New Roman"/>
          <w:sz w:val="28"/>
          <w:szCs w:val="28"/>
        </w:rPr>
        <w:t xml:space="preserve">turn towards a </w:t>
      </w:r>
      <w:r>
        <w:rPr>
          <w:rFonts w:ascii="Times New Roman" w:hAnsi="Times New Roman"/>
          <w:sz w:val="28"/>
          <w:szCs w:val="28"/>
        </w:rPr>
        <w:t xml:space="preserve">more </w:t>
      </w:r>
      <w:r w:rsidRPr="00EB65A1">
        <w:rPr>
          <w:rFonts w:ascii="Times New Roman" w:hAnsi="Times New Roman"/>
          <w:sz w:val="28"/>
          <w:szCs w:val="28"/>
        </w:rPr>
        <w:t>pragmatic (non</w:t>
      </w:r>
      <w:r>
        <w:rPr>
          <w:rFonts w:ascii="Times New Roman" w:hAnsi="Times New Roman"/>
          <w:sz w:val="28"/>
          <w:szCs w:val="28"/>
        </w:rPr>
        <w:t>-</w:t>
      </w:r>
      <w:r w:rsidRPr="00EB65A1">
        <w:rPr>
          <w:rFonts w:ascii="Times New Roman" w:hAnsi="Times New Roman"/>
          <w:sz w:val="28"/>
          <w:szCs w:val="28"/>
        </w:rPr>
        <w:t xml:space="preserve">ideological, non-preaching) exercise of </w:t>
      </w:r>
      <w:r>
        <w:rPr>
          <w:rFonts w:ascii="Times New Roman" w:hAnsi="Times New Roman"/>
          <w:sz w:val="28"/>
          <w:szCs w:val="28"/>
        </w:rPr>
        <w:t xml:space="preserve">creative </w:t>
      </w:r>
      <w:r w:rsidRPr="00EB65A1">
        <w:rPr>
          <w:rFonts w:ascii="Times New Roman" w:hAnsi="Times New Roman"/>
          <w:sz w:val="28"/>
          <w:szCs w:val="28"/>
        </w:rPr>
        <w:t xml:space="preserve">moral imagination. </w:t>
      </w:r>
      <w:r>
        <w:rPr>
          <w:rFonts w:ascii="Times New Roman" w:hAnsi="Times New Roman"/>
          <w:sz w:val="28"/>
          <w:szCs w:val="28"/>
        </w:rPr>
        <w:t xml:space="preserve"> Indeed, it has been suggested (</w:t>
      </w:r>
      <w:r w:rsidRPr="00D13DC6">
        <w:rPr>
          <w:rFonts w:ascii="Times New Roman" w:hAnsi="Times New Roman"/>
          <w:sz w:val="28"/>
          <w:szCs w:val="28"/>
        </w:rPr>
        <w:t xml:space="preserve">Von </w:t>
      </w:r>
      <w:proofErr w:type="spellStart"/>
      <w:r w:rsidRPr="00D13DC6">
        <w:rPr>
          <w:rFonts w:ascii="Times New Roman" w:hAnsi="Times New Roman"/>
          <w:sz w:val="28"/>
          <w:szCs w:val="28"/>
        </w:rPr>
        <w:t>Weltzein-Hoivik</w:t>
      </w:r>
      <w:proofErr w:type="spellEnd"/>
      <w:r>
        <w:rPr>
          <w:rFonts w:ascii="Times New Roman" w:hAnsi="Times New Roman"/>
          <w:sz w:val="28"/>
          <w:szCs w:val="28"/>
        </w:rPr>
        <w:t>,</w:t>
      </w:r>
      <w:r w:rsidRPr="00D13DC6">
        <w:rPr>
          <w:rFonts w:ascii="Times New Roman" w:hAnsi="Times New Roman"/>
          <w:sz w:val="28"/>
          <w:szCs w:val="28"/>
        </w:rPr>
        <w:t xml:space="preserve"> 2004</w:t>
      </w:r>
      <w:r>
        <w:rPr>
          <w:rFonts w:ascii="Times New Roman" w:hAnsi="Times New Roman"/>
          <w:sz w:val="28"/>
          <w:szCs w:val="28"/>
        </w:rPr>
        <w:t>)</w:t>
      </w:r>
      <w:r w:rsidRPr="00D13DC6">
        <w:rPr>
          <w:rFonts w:ascii="Times New Roman" w:hAnsi="Times New Roman"/>
          <w:sz w:val="28"/>
          <w:szCs w:val="28"/>
        </w:rPr>
        <w:t xml:space="preserve"> </w:t>
      </w:r>
      <w:r>
        <w:rPr>
          <w:rFonts w:ascii="Times New Roman" w:hAnsi="Times New Roman"/>
          <w:sz w:val="28"/>
          <w:szCs w:val="28"/>
        </w:rPr>
        <w:t xml:space="preserve">that this “finding ways forward” phase of case analysis </w:t>
      </w:r>
      <w:r w:rsidRPr="00D13DC6">
        <w:rPr>
          <w:rFonts w:ascii="Times New Roman" w:hAnsi="Times New Roman"/>
          <w:sz w:val="28"/>
          <w:szCs w:val="28"/>
        </w:rPr>
        <w:t>is “</w:t>
      </w:r>
      <w:r w:rsidRPr="003246F2">
        <w:rPr>
          <w:rFonts w:ascii="Times New Roman" w:hAnsi="Times New Roman"/>
          <w:sz w:val="28"/>
          <w:szCs w:val="28"/>
        </w:rPr>
        <w:t xml:space="preserve">the main </w:t>
      </w:r>
      <w:r w:rsidRPr="003246F2">
        <w:rPr>
          <w:rFonts w:ascii="Times New Roman" w:hAnsi="Times New Roman"/>
          <w:color w:val="000000" w:themeColor="text1"/>
          <w:sz w:val="28"/>
          <w:szCs w:val="28"/>
        </w:rPr>
        <w:t>inspiration for writing and using case histories”</w:t>
      </w:r>
      <w:r w:rsidRPr="00D13DC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in </w:t>
      </w:r>
      <w:r w:rsidRPr="00D13DC6">
        <w:rPr>
          <w:rFonts w:ascii="Times New Roman" w:hAnsi="Times New Roman"/>
          <w:color w:val="000000" w:themeColor="text1"/>
          <w:sz w:val="28"/>
          <w:szCs w:val="28"/>
        </w:rPr>
        <w:t>the first place. T</w:t>
      </w:r>
      <w:r w:rsidRPr="00D13DC6">
        <w:rPr>
          <w:rFonts w:ascii="Times New Roman" w:hAnsi="Times New Roman"/>
          <w:sz w:val="28"/>
          <w:szCs w:val="28"/>
        </w:rPr>
        <w:t>h</w:t>
      </w:r>
      <w:r>
        <w:rPr>
          <w:rFonts w:ascii="Times New Roman" w:hAnsi="Times New Roman"/>
          <w:sz w:val="28"/>
          <w:szCs w:val="28"/>
        </w:rPr>
        <w:t>e t</w:t>
      </w:r>
      <w:r w:rsidRPr="00D13DC6">
        <w:rPr>
          <w:rFonts w:ascii="Times New Roman" w:hAnsi="Times New Roman"/>
          <w:sz w:val="28"/>
          <w:szCs w:val="28"/>
        </w:rPr>
        <w:t xml:space="preserve">ask </w:t>
      </w:r>
      <w:r>
        <w:rPr>
          <w:rFonts w:ascii="Times New Roman" w:hAnsi="Times New Roman"/>
          <w:sz w:val="28"/>
          <w:szCs w:val="28"/>
        </w:rPr>
        <w:t xml:space="preserve">might be </w:t>
      </w:r>
      <w:r w:rsidRPr="00D13DC6">
        <w:rPr>
          <w:rFonts w:ascii="Times New Roman" w:hAnsi="Times New Roman"/>
          <w:sz w:val="28"/>
          <w:szCs w:val="28"/>
        </w:rPr>
        <w:t>assigned to a separate group</w:t>
      </w:r>
      <w:r>
        <w:rPr>
          <w:rFonts w:ascii="Times New Roman" w:hAnsi="Times New Roman"/>
          <w:sz w:val="28"/>
          <w:szCs w:val="28"/>
        </w:rPr>
        <w:t xml:space="preserve"> in a classroom</w:t>
      </w:r>
      <w:r w:rsidRPr="00D13DC6">
        <w:rPr>
          <w:rFonts w:ascii="Times New Roman" w:hAnsi="Times New Roman"/>
          <w:sz w:val="28"/>
          <w:szCs w:val="28"/>
        </w:rPr>
        <w:t xml:space="preserve">, or else as a follow-up </w:t>
      </w:r>
      <w:r>
        <w:rPr>
          <w:rFonts w:ascii="Times New Roman" w:hAnsi="Times New Roman"/>
          <w:sz w:val="28"/>
          <w:szCs w:val="28"/>
        </w:rPr>
        <w:t xml:space="preserve">exercise </w:t>
      </w:r>
      <w:r w:rsidRPr="00D13DC6">
        <w:rPr>
          <w:rFonts w:ascii="Times New Roman" w:hAnsi="Times New Roman"/>
          <w:sz w:val="28"/>
          <w:szCs w:val="28"/>
        </w:rPr>
        <w:t>for everyone</w:t>
      </w:r>
      <w:r>
        <w:rPr>
          <w:rFonts w:ascii="Times New Roman" w:hAnsi="Times New Roman"/>
          <w:sz w:val="28"/>
          <w:szCs w:val="28"/>
        </w:rPr>
        <w:t xml:space="preserve">. </w:t>
      </w:r>
      <w:r w:rsidRPr="00D13DC6">
        <w:rPr>
          <w:rFonts w:ascii="Times New Roman" w:hAnsi="Times New Roman"/>
          <w:sz w:val="28"/>
          <w:szCs w:val="28"/>
        </w:rPr>
        <w:t xml:space="preserve">Brief </w:t>
      </w:r>
      <w:r>
        <w:rPr>
          <w:rFonts w:ascii="Times New Roman" w:hAnsi="Times New Roman"/>
          <w:sz w:val="28"/>
          <w:szCs w:val="28"/>
        </w:rPr>
        <w:t>illustrations</w:t>
      </w:r>
      <w:r w:rsidRPr="00D13DC6">
        <w:rPr>
          <w:rFonts w:ascii="Times New Roman" w:hAnsi="Times New Roman"/>
          <w:sz w:val="28"/>
          <w:szCs w:val="28"/>
        </w:rPr>
        <w:t xml:space="preserve"> follow: </w:t>
      </w:r>
    </w:p>
    <w:p w:rsidR="00EB4118" w:rsidRPr="008F6977" w:rsidRDefault="00EB4118" w:rsidP="00EB4118">
      <w:pPr>
        <w:spacing w:after="0" w:line="240" w:lineRule="auto"/>
        <w:rPr>
          <w:rFonts w:ascii="Times New Roman" w:hAnsi="Times New Roman"/>
          <w:b/>
          <w:color w:val="00B050"/>
          <w:sz w:val="28"/>
          <w:szCs w:val="28"/>
        </w:rPr>
      </w:pPr>
    </w:p>
    <w:p w:rsidR="00EB4118" w:rsidRPr="00B65EC1" w:rsidRDefault="00EB4118" w:rsidP="00EB4118">
      <w:pPr>
        <w:spacing w:after="120" w:line="240" w:lineRule="auto"/>
        <w:rPr>
          <w:rFonts w:ascii="Times New Roman" w:hAnsi="Times New Roman"/>
          <w:sz w:val="28"/>
          <w:szCs w:val="28"/>
          <w:lang w:val="en-NZ"/>
        </w:rPr>
      </w:pPr>
      <w:r w:rsidRPr="00B65EC1">
        <w:rPr>
          <w:rFonts w:ascii="Times New Roman" w:hAnsi="Times New Roman"/>
          <w:b/>
          <w:i/>
          <w:sz w:val="28"/>
          <w:szCs w:val="28"/>
        </w:rPr>
        <w:t>Plasma</w:t>
      </w:r>
      <w:r>
        <w:rPr>
          <w:rFonts w:ascii="Times New Roman" w:hAnsi="Times New Roman"/>
          <w:b/>
          <w:i/>
          <w:sz w:val="28"/>
          <w:szCs w:val="28"/>
        </w:rPr>
        <w:t xml:space="preserve"> International: </w:t>
      </w:r>
      <w:r w:rsidRPr="00B65EC1">
        <w:rPr>
          <w:rFonts w:ascii="Times New Roman" w:hAnsi="Times New Roman"/>
          <w:sz w:val="28"/>
          <w:szCs w:val="28"/>
          <w:lang w:val="en-NZ"/>
        </w:rPr>
        <w:t>There are some specific aspects of this business that ought to be changed to make it more ethical, such as:</w:t>
      </w:r>
    </w:p>
    <w:p w:rsidR="00EB4118" w:rsidRPr="00B65EC1" w:rsidRDefault="00EB4118" w:rsidP="00EB4118">
      <w:pPr>
        <w:spacing w:after="0" w:line="240" w:lineRule="auto"/>
        <w:ind w:left="288"/>
        <w:rPr>
          <w:rFonts w:ascii="Times New Roman" w:hAnsi="Times New Roman"/>
          <w:lang w:val="en-NZ"/>
        </w:rPr>
      </w:pPr>
    </w:p>
    <w:p w:rsidR="00EB4118" w:rsidRPr="00B65EC1" w:rsidRDefault="00EB4118" w:rsidP="00EB4118">
      <w:pPr>
        <w:spacing w:after="0" w:line="240" w:lineRule="auto"/>
        <w:ind w:left="288"/>
        <w:rPr>
          <w:rFonts w:ascii="Times New Roman" w:hAnsi="Times New Roman"/>
          <w:lang w:val="en-NZ"/>
        </w:rPr>
      </w:pPr>
      <w:r w:rsidRPr="00B65EC1">
        <w:rPr>
          <w:rFonts w:ascii="Times New Roman" w:hAnsi="Times New Roman"/>
          <w:lang w:val="en-NZ"/>
        </w:rPr>
        <w:t>(</w:t>
      </w:r>
      <w:proofErr w:type="spellStart"/>
      <w:r w:rsidRPr="00B65EC1">
        <w:rPr>
          <w:rFonts w:ascii="Times New Roman" w:hAnsi="Times New Roman"/>
          <w:lang w:val="en-NZ"/>
        </w:rPr>
        <w:t>i</w:t>
      </w:r>
      <w:proofErr w:type="spellEnd"/>
      <w:r w:rsidRPr="00B65EC1">
        <w:rPr>
          <w:rFonts w:ascii="Times New Roman" w:hAnsi="Times New Roman"/>
          <w:lang w:val="en-NZ"/>
        </w:rPr>
        <w:t>) Make the costs clear and transparent (</w:t>
      </w:r>
      <w:r>
        <w:rPr>
          <w:rFonts w:ascii="Times New Roman" w:hAnsi="Times New Roman"/>
          <w:lang w:val="en-NZ"/>
        </w:rPr>
        <w:t xml:space="preserve">i.e. </w:t>
      </w:r>
      <w:r w:rsidRPr="00B65EC1">
        <w:rPr>
          <w:rFonts w:ascii="Times New Roman" w:hAnsi="Times New Roman"/>
          <w:lang w:val="en-NZ"/>
        </w:rPr>
        <w:t xml:space="preserve">open book accounting), (ii) Pay more to the blood donors, (iii)  Price </w:t>
      </w:r>
      <w:r>
        <w:rPr>
          <w:rFonts w:ascii="Times New Roman" w:hAnsi="Times New Roman"/>
          <w:lang w:val="en-NZ"/>
        </w:rPr>
        <w:t xml:space="preserve">at a level that gives </w:t>
      </w:r>
      <w:r w:rsidRPr="00B65EC1">
        <w:rPr>
          <w:rFonts w:ascii="Times New Roman" w:hAnsi="Times New Roman"/>
          <w:lang w:val="en-NZ"/>
        </w:rPr>
        <w:t xml:space="preserve">a reasonable and politically-acceptable profit margin, (iv) Donate </w:t>
      </w:r>
      <w:r>
        <w:rPr>
          <w:rFonts w:ascii="Times New Roman" w:hAnsi="Times New Roman"/>
          <w:lang w:val="en-NZ"/>
        </w:rPr>
        <w:t xml:space="preserve">carefully </w:t>
      </w:r>
      <w:r w:rsidRPr="00B65EC1">
        <w:rPr>
          <w:rFonts w:ascii="Times New Roman" w:hAnsi="Times New Roman"/>
          <w:lang w:val="en-NZ"/>
        </w:rPr>
        <w:t>to existing local community groups</w:t>
      </w:r>
      <w:r>
        <w:rPr>
          <w:rFonts w:ascii="Times New Roman" w:hAnsi="Times New Roman"/>
          <w:lang w:val="en-NZ"/>
        </w:rPr>
        <w:t>,</w:t>
      </w:r>
      <w:r w:rsidRPr="00B65EC1">
        <w:rPr>
          <w:rFonts w:ascii="Times New Roman" w:hAnsi="Times New Roman"/>
          <w:lang w:val="en-NZ"/>
        </w:rPr>
        <w:t xml:space="preserve"> in all geographic locations along the value-chain (</w:t>
      </w:r>
      <w:r>
        <w:rPr>
          <w:rFonts w:ascii="Times New Roman" w:hAnsi="Times New Roman"/>
          <w:lang w:val="en-NZ"/>
        </w:rPr>
        <w:t>i.e. i</w:t>
      </w:r>
      <w:r w:rsidRPr="00B65EC1">
        <w:rPr>
          <w:rFonts w:ascii="Times New Roman" w:hAnsi="Times New Roman"/>
          <w:lang w:val="en-NZ"/>
        </w:rPr>
        <w:t>n Africa, USA and Honduras),  (iv) Actively seek to partner with NGO</w:t>
      </w:r>
      <w:r>
        <w:rPr>
          <w:rFonts w:ascii="Times New Roman" w:hAnsi="Times New Roman"/>
          <w:lang w:val="en-NZ"/>
        </w:rPr>
        <w:t>’</w:t>
      </w:r>
      <w:r w:rsidRPr="00B65EC1">
        <w:rPr>
          <w:rFonts w:ascii="Times New Roman" w:hAnsi="Times New Roman"/>
          <w:lang w:val="en-NZ"/>
        </w:rPr>
        <w:t xml:space="preserve">s </w:t>
      </w:r>
      <w:r>
        <w:rPr>
          <w:rFonts w:ascii="Times New Roman" w:hAnsi="Times New Roman"/>
          <w:lang w:val="en-NZ"/>
        </w:rPr>
        <w:t xml:space="preserve">that are </w:t>
      </w:r>
      <w:r w:rsidRPr="00B65EC1">
        <w:rPr>
          <w:rFonts w:ascii="Times New Roman" w:hAnsi="Times New Roman"/>
          <w:lang w:val="en-NZ"/>
        </w:rPr>
        <w:t xml:space="preserve">involved in international medical services, disaster relief and the construction of community projects, (v) With these partners, contribute to </w:t>
      </w:r>
      <w:r>
        <w:rPr>
          <w:rFonts w:ascii="Times New Roman" w:hAnsi="Times New Roman"/>
          <w:lang w:val="en-NZ"/>
        </w:rPr>
        <w:t xml:space="preserve">the </w:t>
      </w:r>
      <w:r w:rsidRPr="00B65EC1">
        <w:rPr>
          <w:rFonts w:ascii="Times New Roman" w:hAnsi="Times New Roman"/>
          <w:lang w:val="en-NZ"/>
        </w:rPr>
        <w:t>development of clinics and try to achieve a wider medical role for the business, beyond blood donation and testing</w:t>
      </w:r>
      <w:r>
        <w:rPr>
          <w:rFonts w:ascii="Times New Roman" w:hAnsi="Times New Roman"/>
          <w:lang w:val="en-NZ"/>
        </w:rPr>
        <w:t xml:space="preserve"> (i.e. related diversification, social business, etc.)</w:t>
      </w:r>
      <w:r w:rsidRPr="00B65EC1">
        <w:rPr>
          <w:rFonts w:ascii="Times New Roman" w:hAnsi="Times New Roman"/>
          <w:lang w:val="en-NZ"/>
        </w:rPr>
        <w:t xml:space="preserve">. </w:t>
      </w:r>
    </w:p>
    <w:p w:rsidR="00EB4118" w:rsidRPr="00B65EC1" w:rsidRDefault="00EB4118" w:rsidP="00EB4118">
      <w:pPr>
        <w:spacing w:after="0" w:line="240" w:lineRule="auto"/>
        <w:rPr>
          <w:rFonts w:ascii="Times New Roman" w:hAnsi="Times New Roman"/>
          <w:b/>
          <w:sz w:val="28"/>
          <w:szCs w:val="28"/>
        </w:rPr>
      </w:pPr>
    </w:p>
    <w:p w:rsidR="00EB4118" w:rsidRPr="00B65EC1" w:rsidRDefault="00EB4118" w:rsidP="00EB4118">
      <w:pPr>
        <w:spacing w:after="0" w:line="240" w:lineRule="auto"/>
        <w:rPr>
          <w:rFonts w:ascii="Times New Roman" w:hAnsi="Times New Roman"/>
          <w:sz w:val="28"/>
          <w:szCs w:val="28"/>
          <w:lang w:val="en-NZ"/>
        </w:rPr>
      </w:pPr>
      <w:r>
        <w:rPr>
          <w:rFonts w:ascii="Times New Roman" w:hAnsi="Times New Roman"/>
          <w:b/>
          <w:i/>
          <w:sz w:val="28"/>
          <w:szCs w:val="28"/>
        </w:rPr>
        <w:t xml:space="preserve">Global </w:t>
      </w:r>
      <w:r w:rsidRPr="00B65EC1">
        <w:rPr>
          <w:rFonts w:ascii="Times New Roman" w:hAnsi="Times New Roman"/>
          <w:b/>
          <w:i/>
          <w:sz w:val="28"/>
          <w:szCs w:val="28"/>
        </w:rPr>
        <w:t>Profits</w:t>
      </w:r>
      <w:r>
        <w:rPr>
          <w:rFonts w:ascii="Times New Roman" w:hAnsi="Times New Roman"/>
          <w:b/>
          <w:i/>
          <w:sz w:val="28"/>
          <w:szCs w:val="28"/>
        </w:rPr>
        <w:t xml:space="preserve">: </w:t>
      </w:r>
      <w:r w:rsidRPr="00B65EC1">
        <w:rPr>
          <w:rFonts w:ascii="Times New Roman" w:hAnsi="Times New Roman"/>
          <w:sz w:val="28"/>
          <w:szCs w:val="28"/>
          <w:lang w:val="en-NZ"/>
        </w:rPr>
        <w:t xml:space="preserve">The working-group might recommend several possible ways forward, including: </w:t>
      </w:r>
    </w:p>
    <w:p w:rsidR="00EB4118" w:rsidRPr="00B65EC1" w:rsidRDefault="00EB4118" w:rsidP="00EB4118">
      <w:pPr>
        <w:spacing w:before="120" w:after="0" w:line="240" w:lineRule="auto"/>
        <w:ind w:left="288"/>
        <w:rPr>
          <w:rFonts w:ascii="Times New Roman" w:hAnsi="Times New Roman"/>
          <w:lang w:val="en-NZ"/>
        </w:rPr>
      </w:pPr>
      <w:r w:rsidRPr="00B65EC1">
        <w:rPr>
          <w:rFonts w:ascii="Times New Roman" w:hAnsi="Times New Roman"/>
          <w:lang w:val="en-NZ"/>
        </w:rPr>
        <w:t>(</w:t>
      </w:r>
      <w:proofErr w:type="spellStart"/>
      <w:r w:rsidRPr="00B65EC1">
        <w:rPr>
          <w:rFonts w:ascii="Times New Roman" w:hAnsi="Times New Roman"/>
          <w:lang w:val="en-NZ"/>
        </w:rPr>
        <w:t>i</w:t>
      </w:r>
      <w:proofErr w:type="spellEnd"/>
      <w:r w:rsidRPr="00B65EC1">
        <w:rPr>
          <w:rFonts w:ascii="Times New Roman" w:hAnsi="Times New Roman"/>
          <w:lang w:val="en-NZ"/>
        </w:rPr>
        <w:t>) Arrange visits to all suppliers and subcontractors to try to persuade them (with words and money) to adopt some form of “</w:t>
      </w:r>
      <w:r>
        <w:rPr>
          <w:rFonts w:ascii="Times New Roman" w:hAnsi="Times New Roman"/>
          <w:lang w:val="en-NZ"/>
        </w:rPr>
        <w:t>b</w:t>
      </w:r>
      <w:r w:rsidRPr="00B65EC1">
        <w:rPr>
          <w:rFonts w:ascii="Times New Roman" w:hAnsi="Times New Roman"/>
          <w:lang w:val="en-NZ"/>
        </w:rPr>
        <w:t xml:space="preserve">usiness partner terms of engagement”, as in the </w:t>
      </w:r>
      <w:r w:rsidRPr="00B65EC1">
        <w:rPr>
          <w:rFonts w:ascii="Times New Roman" w:hAnsi="Times New Roman"/>
          <w:i/>
          <w:lang w:val="en-NZ"/>
        </w:rPr>
        <w:t>Levi Strauss</w:t>
      </w:r>
      <w:r w:rsidRPr="00B65EC1">
        <w:rPr>
          <w:rFonts w:ascii="Times New Roman" w:hAnsi="Times New Roman"/>
          <w:lang w:val="en-NZ"/>
        </w:rPr>
        <w:t xml:space="preserve"> case, (ii) Work with other companies, industry associations, governments and NGO’s to encourage the adoption and enforcement of International Labo</w:t>
      </w:r>
      <w:r>
        <w:rPr>
          <w:rFonts w:ascii="Times New Roman" w:hAnsi="Times New Roman"/>
          <w:lang w:val="en-NZ"/>
        </w:rPr>
        <w:t>u</w:t>
      </w:r>
      <w:r w:rsidRPr="00B65EC1">
        <w:rPr>
          <w:rFonts w:ascii="Times New Roman" w:hAnsi="Times New Roman"/>
          <w:lang w:val="en-NZ"/>
        </w:rPr>
        <w:t>r Standards (</w:t>
      </w:r>
      <w:r>
        <w:rPr>
          <w:rFonts w:ascii="Times New Roman" w:hAnsi="Times New Roman"/>
          <w:lang w:val="en-NZ"/>
        </w:rPr>
        <w:t xml:space="preserve">i.e. </w:t>
      </w:r>
      <w:r w:rsidRPr="00B65EC1">
        <w:rPr>
          <w:rFonts w:ascii="Times New Roman" w:hAnsi="Times New Roman"/>
          <w:lang w:val="en-NZ"/>
        </w:rPr>
        <w:t>locally calibrated minimum wages, safe and healthy conditions, etc.), (iii)  Make arrangements to encourage customers and other stakeholders to contribute directly to ISS workers, or to regional development, through appropriate and secure channels (e.g. arrange for POS collection of customer</w:t>
      </w:r>
      <w:r>
        <w:rPr>
          <w:rFonts w:ascii="Times New Roman" w:hAnsi="Times New Roman"/>
          <w:lang w:val="en-NZ"/>
        </w:rPr>
        <w:t>s’</w:t>
      </w:r>
      <w:r w:rsidRPr="00B65EC1">
        <w:rPr>
          <w:rFonts w:ascii="Times New Roman" w:hAnsi="Times New Roman"/>
          <w:lang w:val="en-NZ"/>
        </w:rPr>
        <w:t xml:space="preserve"> donations, or </w:t>
      </w:r>
      <w:r>
        <w:rPr>
          <w:rFonts w:ascii="Times New Roman" w:hAnsi="Times New Roman"/>
          <w:lang w:val="en-NZ"/>
        </w:rPr>
        <w:t xml:space="preserve">invite customers to </w:t>
      </w:r>
      <w:r w:rsidRPr="00B65EC1">
        <w:rPr>
          <w:rFonts w:ascii="Times New Roman" w:hAnsi="Times New Roman"/>
          <w:lang w:val="en-NZ"/>
        </w:rPr>
        <w:t xml:space="preserve">“pay $2 extra if you want us to contribute </w:t>
      </w:r>
      <w:r>
        <w:rPr>
          <w:rFonts w:ascii="Times New Roman" w:hAnsi="Times New Roman"/>
          <w:lang w:val="en-NZ"/>
        </w:rPr>
        <w:t xml:space="preserve">directly </w:t>
      </w:r>
      <w:r w:rsidRPr="00B65EC1">
        <w:rPr>
          <w:rFonts w:ascii="Times New Roman" w:hAnsi="Times New Roman"/>
          <w:lang w:val="en-NZ"/>
        </w:rPr>
        <w:t>to this</w:t>
      </w:r>
      <w:r>
        <w:rPr>
          <w:rFonts w:ascii="Times New Roman" w:hAnsi="Times New Roman"/>
          <w:lang w:val="en-NZ"/>
        </w:rPr>
        <w:t>,</w:t>
      </w:r>
      <w:r w:rsidRPr="00B65EC1">
        <w:rPr>
          <w:rFonts w:ascii="Times New Roman" w:hAnsi="Times New Roman"/>
          <w:lang w:val="en-NZ"/>
        </w:rPr>
        <w:t xml:space="preserve">” etc.).  </w:t>
      </w:r>
    </w:p>
    <w:p w:rsidR="00EB4118" w:rsidRPr="00B65EC1" w:rsidRDefault="00EB4118" w:rsidP="00EB4118">
      <w:pPr>
        <w:spacing w:after="0" w:line="240" w:lineRule="auto"/>
        <w:rPr>
          <w:rFonts w:ascii="Times New Roman" w:hAnsi="Times New Roman"/>
          <w:b/>
          <w:sz w:val="28"/>
          <w:szCs w:val="28"/>
        </w:rPr>
      </w:pPr>
    </w:p>
    <w:p w:rsidR="00EB4118" w:rsidRPr="00B65EC1" w:rsidRDefault="00EB4118" w:rsidP="00EB4118">
      <w:pPr>
        <w:spacing w:after="0" w:line="240" w:lineRule="auto"/>
        <w:rPr>
          <w:rFonts w:ascii="Times New Roman" w:hAnsi="Times New Roman"/>
          <w:sz w:val="28"/>
          <w:szCs w:val="28"/>
          <w:lang w:val="en-NZ"/>
        </w:rPr>
      </w:pPr>
      <w:r>
        <w:rPr>
          <w:rFonts w:ascii="Times New Roman" w:hAnsi="Times New Roman"/>
          <w:b/>
          <w:i/>
          <w:sz w:val="28"/>
          <w:szCs w:val="28"/>
        </w:rPr>
        <w:t xml:space="preserve">Foreign </w:t>
      </w:r>
      <w:r w:rsidRPr="00B65EC1">
        <w:rPr>
          <w:rFonts w:ascii="Times New Roman" w:hAnsi="Times New Roman"/>
          <w:b/>
          <w:i/>
          <w:sz w:val="28"/>
          <w:szCs w:val="28"/>
        </w:rPr>
        <w:t>Assignment</w:t>
      </w:r>
      <w:r>
        <w:rPr>
          <w:rFonts w:ascii="Times New Roman" w:hAnsi="Times New Roman"/>
          <w:b/>
          <w:i/>
          <w:sz w:val="28"/>
          <w:szCs w:val="28"/>
        </w:rPr>
        <w:t xml:space="preserve">: </w:t>
      </w:r>
      <w:r w:rsidRPr="00B65EC1">
        <w:rPr>
          <w:rFonts w:ascii="Times New Roman" w:hAnsi="Times New Roman"/>
          <w:sz w:val="28"/>
          <w:szCs w:val="28"/>
          <w:lang w:val="en-NZ"/>
        </w:rPr>
        <w:t xml:space="preserve">Some pragmatic steps for Sara might include the following: </w:t>
      </w:r>
    </w:p>
    <w:p w:rsidR="00EB4118" w:rsidRDefault="00EB4118" w:rsidP="00EB4118">
      <w:pPr>
        <w:spacing w:after="0" w:line="240" w:lineRule="auto"/>
        <w:ind w:left="288"/>
        <w:rPr>
          <w:rFonts w:ascii="Times New Roman" w:hAnsi="Times New Roman"/>
          <w:lang w:val="en-NZ"/>
        </w:rPr>
      </w:pPr>
    </w:p>
    <w:p w:rsidR="00EA337B" w:rsidRDefault="00EB4118" w:rsidP="00EB4118">
      <w:pPr>
        <w:spacing w:after="0" w:line="240" w:lineRule="auto"/>
        <w:ind w:left="288"/>
      </w:pPr>
      <w:r w:rsidRPr="00EB4118">
        <w:rPr>
          <w:rFonts w:ascii="Times New Roman" w:hAnsi="Times New Roman"/>
          <w:color w:val="00B050"/>
          <w:lang w:val="en-NZ"/>
        </w:rPr>
        <w:t>(</w:t>
      </w:r>
      <w:proofErr w:type="spellStart"/>
      <w:r w:rsidRPr="00EB4118">
        <w:rPr>
          <w:rFonts w:ascii="Times New Roman" w:hAnsi="Times New Roman"/>
          <w:color w:val="00B050"/>
          <w:lang w:val="en-NZ"/>
        </w:rPr>
        <w:t>i</w:t>
      </w:r>
      <w:proofErr w:type="spellEnd"/>
      <w:r w:rsidRPr="00EB4118">
        <w:rPr>
          <w:rFonts w:ascii="Times New Roman" w:hAnsi="Times New Roman"/>
          <w:color w:val="00B050"/>
          <w:lang w:val="en-NZ"/>
        </w:rPr>
        <w:t xml:space="preserve">) Continue to play the game, so to speak, but try to change the players: especially the bank’s Mexican business clients.  For example, Sara might be able to demonstrate some special business skills (like risk assessment) that </w:t>
      </w:r>
      <w:proofErr w:type="spellStart"/>
      <w:r w:rsidRPr="00EB4118">
        <w:rPr>
          <w:rFonts w:ascii="Times New Roman" w:hAnsi="Times New Roman"/>
          <w:color w:val="00B050"/>
          <w:lang w:val="en-NZ"/>
        </w:rPr>
        <w:t>Vitam</w:t>
      </w:r>
      <w:proofErr w:type="spellEnd"/>
      <w:r w:rsidRPr="00EB4118">
        <w:rPr>
          <w:rFonts w:ascii="Times New Roman" w:hAnsi="Times New Roman"/>
          <w:color w:val="00B050"/>
          <w:lang w:val="en-NZ"/>
        </w:rPr>
        <w:t xml:space="preserve"> would probably mention to his local clients in good faith, (ii) Continue a dialogue with </w:t>
      </w:r>
      <w:proofErr w:type="spellStart"/>
      <w:r w:rsidRPr="00EB4118">
        <w:rPr>
          <w:rFonts w:ascii="Times New Roman" w:hAnsi="Times New Roman"/>
          <w:color w:val="00B050"/>
          <w:lang w:val="en-NZ"/>
        </w:rPr>
        <w:t>Vitam</w:t>
      </w:r>
      <w:proofErr w:type="spellEnd"/>
      <w:r w:rsidRPr="00EB4118">
        <w:rPr>
          <w:rFonts w:ascii="Times New Roman" w:hAnsi="Times New Roman"/>
          <w:color w:val="00B050"/>
          <w:lang w:val="en-NZ"/>
        </w:rPr>
        <w:t xml:space="preserve"> and the other branch managers, (iii)  Use her time in Mexico to learn other skills and perhaps a foreign language, such as Spanish. In other words, Sara can make some inner changes now (accumulating human capital) and push for outer-directed changes later, (iv) She can obtain some designs for new attractive outfits for the bank’s receptionists, that seem less “sexy” (as this was one of </w:t>
      </w:r>
      <w:r w:rsidRPr="00EB4118">
        <w:rPr>
          <w:rFonts w:ascii="Times New Roman" w:hAnsi="Times New Roman"/>
          <w:color w:val="00B050"/>
          <w:lang w:val="en-NZ"/>
        </w:rPr>
        <w:lastRenderedPageBreak/>
        <w:t xml:space="preserve">her concerns), (v) In due course, she can apply through normal channels for transfer to other locations, which she should carefully study in advance. </w:t>
      </w:r>
    </w:p>
    <w:sectPr w:rsidR="00EA337B" w:rsidSect="00EA3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EB4118"/>
    <w:rsid w:val="00454BB8"/>
    <w:rsid w:val="00EA337B"/>
    <w:rsid w:val="00EB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11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2457</Words>
  <Characters>14009</Characters>
  <Application>Microsoft Office Word</Application>
  <DocSecurity>0</DocSecurity>
  <Lines>116</Lines>
  <Paragraphs>32</Paragraphs>
  <ScaleCrop>false</ScaleCrop>
  <Company>Appalachian State University</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Build</dc:creator>
  <cp:keywords/>
  <dc:description/>
  <cp:lastModifiedBy>Alan Evan Singer</cp:lastModifiedBy>
  <cp:revision>2</cp:revision>
  <dcterms:created xsi:type="dcterms:W3CDTF">2010-03-15T15:36:00Z</dcterms:created>
  <dcterms:modified xsi:type="dcterms:W3CDTF">2015-02-14T16:09:00Z</dcterms:modified>
</cp:coreProperties>
</file>