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C3" w:rsidRPr="006708C3" w:rsidRDefault="006708C3" w:rsidP="00670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1. Introduction &amp; Case: </w:t>
      </w:r>
      <w:r w:rsidRPr="006708C3">
        <w:rPr>
          <w:rFonts w:ascii="Times New Roman" w:eastAsia="Times New Roman" w:hAnsi="Times New Roman" w:cs="Times New Roman"/>
          <w:b/>
          <w:bCs/>
          <w:i/>
          <w:iCs/>
          <w:color w:val="222222"/>
          <w:lang w:val="en-NZ"/>
        </w:rPr>
        <w:t>BASF </w:t>
      </w:r>
      <w:r w:rsidRPr="006708C3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(p1)</w:t>
      </w:r>
    </w:p>
    <w:p w:rsidR="006708C3" w:rsidRPr="006708C3" w:rsidRDefault="006708C3" w:rsidP="00670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Times New Roman" w:eastAsia="Times New Roman" w:hAnsi="Times New Roman" w:cs="Times New Roman"/>
          <w:color w:val="222222"/>
          <w:lang w:val="en-NZ"/>
        </w:rPr>
        <w:t> 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“</w:t>
      </w:r>
      <w:proofErr w:type="gramStart"/>
      <w:r w:rsidRPr="0067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>we</w:t>
      </w:r>
      <w:proofErr w:type="gramEnd"/>
      <w:r w:rsidRPr="0067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 xml:space="preserve"> are going to abandon this plan and build somewhere else”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because…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The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fish in the river deserve to be treated as sentient beings, not harmed.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The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pollution will drive away some of the tourism to Hilton Head, hurting the local economy.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The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river’s pollution flows into oceans.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Shipping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to and from plant and passing so close to Parris Island has been deemed too dangerous.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</w:t>
      </w:r>
    </w:p>
    <w:p w:rsidR="006708C3" w:rsidRPr="006708C3" w:rsidRDefault="006708C3" w:rsidP="00670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“</w:t>
      </w:r>
      <w:proofErr w:type="gramStart"/>
      <w:r w:rsidRPr="0067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>we</w:t>
      </w:r>
      <w:proofErr w:type="gramEnd"/>
      <w:r w:rsidRPr="0067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 xml:space="preserve"> are going ahead but with the expensive pollution minimisation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” because… 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The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fish in the river deserve to be treated as sentient beings, not harmed significantly (well-managed fisheries are an economic asset and social good)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The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fines from the pollution administration will be far  higher and more expensive than taking immediate action and minimizing pollution.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We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still want to bring more jobs to the area (various economic benefits, including the satisfaction of the employee) but not sacrifice the wellbeing of the fish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The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county can benefit from the job creation, while minimizing environmental harm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</w:t>
      </w:r>
    </w:p>
    <w:p w:rsidR="006708C3" w:rsidRPr="006708C3" w:rsidRDefault="006708C3" w:rsidP="00670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</w:t>
      </w:r>
      <w:r w:rsidRPr="0067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>“</w:t>
      </w:r>
      <w:proofErr w:type="gramStart"/>
      <w:r w:rsidRPr="0067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>we</w:t>
      </w:r>
      <w:proofErr w:type="gramEnd"/>
      <w:r w:rsidRPr="00670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 xml:space="preserve"> are going ahead with the new plant, as planned”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because...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It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will bring employment opportunities to residents, boosting the local economy (various economic benefits, including the satisfaction of the employee).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80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% of the residents said that they would be in favour of the implementation</w:t>
      </w:r>
    </w:p>
    <w:p w:rsidR="006708C3" w:rsidRPr="006708C3" w:rsidRDefault="006708C3" w:rsidP="006708C3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08C3">
        <w:rPr>
          <w:rFonts w:ascii="Wingdings" w:eastAsia="Times New Roman" w:hAnsi="Wingdings" w:cs="Times New Roman"/>
          <w:color w:val="222222"/>
          <w:sz w:val="28"/>
          <w:szCs w:val="28"/>
          <w:lang w:val="en-NZ"/>
        </w:rPr>
        <w:t></w:t>
      </w:r>
      <w:proofErr w:type="gramStart"/>
      <w:r w:rsidRPr="006708C3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</w:t>
      </w:r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> There</w:t>
      </w:r>
      <w:proofErr w:type="gramEnd"/>
      <w:r w:rsidRPr="006708C3">
        <w:rPr>
          <w:rFonts w:ascii="Times New Roman" w:eastAsia="Times New Roman" w:hAnsi="Times New Roman" w:cs="Times New Roman"/>
          <w:color w:val="222222"/>
          <w:sz w:val="28"/>
          <w:szCs w:val="28"/>
          <w:lang w:val="en-NZ"/>
        </w:rPr>
        <w:t xml:space="preserve"> are fewer locations that fit BASF’s requirements</w:t>
      </w:r>
    </w:p>
    <w:p w:rsidR="003A25D1" w:rsidRDefault="003A25D1">
      <w:bookmarkStart w:id="0" w:name="_GoBack"/>
      <w:bookmarkEnd w:id="0"/>
    </w:p>
    <w:sectPr w:rsidR="003A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C3"/>
    <w:rsid w:val="003A25D1"/>
    <w:rsid w:val="006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40D9F-1E3D-4FC1-AA9A-1C3E3F6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1</cp:revision>
  <dcterms:created xsi:type="dcterms:W3CDTF">2019-01-19T18:23:00Z</dcterms:created>
  <dcterms:modified xsi:type="dcterms:W3CDTF">2019-01-19T18:24:00Z</dcterms:modified>
</cp:coreProperties>
</file>